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91" w:rsidRPr="00692685" w:rsidRDefault="00723791" w:rsidP="00950717">
      <w:pPr>
        <w:spacing w:before="100" w:beforeAutospacing="1" w:after="100" w:afterAutospacing="1" w:line="276" w:lineRule="auto"/>
        <w:rPr>
          <w:rFonts w:ascii="Times New Roman" w:hAnsi="Times New Roman"/>
          <w:sz w:val="26"/>
          <w:szCs w:val="26"/>
          <w:lang w:val="sr-Cyrl-RS"/>
        </w:rPr>
      </w:pPr>
    </w:p>
    <w:p w:rsidR="00FD3343" w:rsidRDefault="00FD3343" w:rsidP="00950717">
      <w:pPr>
        <w:spacing w:before="100" w:beforeAutospacing="1" w:after="100" w:afterAutospacing="1" w:line="276" w:lineRule="auto"/>
        <w:rPr>
          <w:rFonts w:ascii="Times New Roman" w:hAnsi="Times New Roman"/>
          <w:sz w:val="26"/>
          <w:szCs w:val="26"/>
        </w:rPr>
      </w:pPr>
    </w:p>
    <w:p w:rsidR="00FD3343" w:rsidRDefault="00FD3343" w:rsidP="00950717">
      <w:pPr>
        <w:spacing w:before="100" w:beforeAutospacing="1" w:after="100" w:afterAutospacing="1" w:line="276" w:lineRule="auto"/>
        <w:rPr>
          <w:rFonts w:ascii="Times New Roman" w:hAnsi="Times New Roman"/>
          <w:sz w:val="26"/>
          <w:szCs w:val="26"/>
        </w:rPr>
      </w:pPr>
    </w:p>
    <w:p w:rsidR="00FD3343" w:rsidRPr="00FD3343" w:rsidRDefault="00FD3343" w:rsidP="00950717">
      <w:pPr>
        <w:spacing w:before="100" w:beforeAutospacing="1" w:after="100" w:afterAutospacing="1" w:line="276" w:lineRule="auto"/>
        <w:rPr>
          <w:rFonts w:ascii="Times New Roman" w:hAnsi="Times New Roman"/>
          <w:sz w:val="26"/>
          <w:szCs w:val="26"/>
        </w:rPr>
      </w:pPr>
    </w:p>
    <w:p w:rsidR="00FD3343" w:rsidRDefault="00FD3343" w:rsidP="00950717">
      <w:pPr>
        <w:spacing w:before="100" w:beforeAutospacing="1" w:after="100" w:afterAutospacing="1" w:line="276" w:lineRule="auto"/>
        <w:rPr>
          <w:rFonts w:ascii="Times New Roman" w:hAnsi="Times New Roman"/>
          <w:sz w:val="26"/>
          <w:szCs w:val="26"/>
        </w:rPr>
      </w:pPr>
    </w:p>
    <w:p w:rsidR="00FD3343" w:rsidRPr="00E101B3" w:rsidRDefault="0078567A" w:rsidP="00FD3343">
      <w:pPr>
        <w:spacing w:before="100" w:beforeAutospacing="1" w:after="100" w:afterAutospacing="1" w:line="276" w:lineRule="auto"/>
        <w:jc w:val="center"/>
        <w:rPr>
          <w:rFonts w:ascii="Arial" w:hAnsi="Arial" w:cs="Arial"/>
          <w:b/>
          <w:color w:val="365F91" w:themeColor="accent1" w:themeShade="BF"/>
          <w:sz w:val="32"/>
          <w:szCs w:val="32"/>
        </w:rPr>
      </w:pPr>
      <w:r w:rsidRPr="00E101B3">
        <w:rPr>
          <w:rFonts w:ascii="Arial" w:hAnsi="Arial" w:cs="Arial"/>
          <w:b/>
          <w:color w:val="365F91" w:themeColor="accent1" w:themeShade="BF"/>
          <w:sz w:val="32"/>
          <w:szCs w:val="32"/>
          <w:lang w:val="sr-Cyrl-RS"/>
        </w:rPr>
        <w:t xml:space="preserve">ТАКМИЧАРСКИ </w:t>
      </w:r>
      <w:r w:rsidR="00FD3343" w:rsidRPr="00E101B3">
        <w:rPr>
          <w:rFonts w:ascii="Arial" w:hAnsi="Arial" w:cs="Arial"/>
          <w:b/>
          <w:color w:val="365F91" w:themeColor="accent1" w:themeShade="BF"/>
          <w:sz w:val="32"/>
          <w:szCs w:val="32"/>
        </w:rPr>
        <w:t>ПРАВИЛНИК</w:t>
      </w:r>
    </w:p>
    <w:p w:rsidR="0078567A" w:rsidRPr="00E101B3" w:rsidRDefault="0078567A" w:rsidP="00FD3343">
      <w:pPr>
        <w:spacing w:before="100" w:beforeAutospacing="1" w:after="100" w:afterAutospacing="1" w:line="276" w:lineRule="auto"/>
        <w:jc w:val="center"/>
        <w:rPr>
          <w:rFonts w:ascii="Arial" w:hAnsi="Arial" w:cs="Arial"/>
          <w:b/>
          <w:color w:val="365F91" w:themeColor="accent1" w:themeShade="BF"/>
          <w:sz w:val="32"/>
          <w:szCs w:val="32"/>
          <w:lang w:val="sr-Cyrl-RS"/>
        </w:rPr>
      </w:pPr>
      <w:r w:rsidRPr="00E101B3">
        <w:rPr>
          <w:rFonts w:ascii="Arial" w:hAnsi="Arial" w:cs="Arial"/>
          <w:b/>
          <w:color w:val="365F91" w:themeColor="accent1" w:themeShade="BF"/>
          <w:sz w:val="32"/>
          <w:szCs w:val="32"/>
          <w:lang w:val="sr-Cyrl-RS"/>
        </w:rPr>
        <w:t>ПАРАГЛАЈДИНГ И ЗМАЈАРСТВО</w:t>
      </w:r>
    </w:p>
    <w:p w:rsidR="0078567A" w:rsidRDefault="0078567A" w:rsidP="00FD3343">
      <w:pPr>
        <w:spacing w:before="100" w:beforeAutospacing="1" w:after="100" w:afterAutospacing="1" w:line="276" w:lineRule="auto"/>
        <w:jc w:val="center"/>
        <w:rPr>
          <w:rFonts w:ascii="Arial" w:hAnsi="Arial" w:cs="Arial"/>
          <w:b/>
          <w:szCs w:val="22"/>
        </w:rPr>
      </w:pPr>
    </w:p>
    <w:p w:rsidR="0078567A" w:rsidRDefault="0078567A" w:rsidP="00FD3343">
      <w:pPr>
        <w:spacing w:before="100" w:beforeAutospacing="1" w:after="100" w:afterAutospacing="1" w:line="276" w:lineRule="auto"/>
        <w:jc w:val="center"/>
        <w:rPr>
          <w:rFonts w:ascii="Arial" w:hAnsi="Arial" w:cs="Arial"/>
          <w:b/>
          <w:szCs w:val="22"/>
        </w:rPr>
      </w:pPr>
    </w:p>
    <w:p w:rsidR="0078567A" w:rsidRDefault="0078567A" w:rsidP="00FD3343">
      <w:pPr>
        <w:spacing w:before="100" w:beforeAutospacing="1" w:after="100" w:afterAutospacing="1" w:line="276" w:lineRule="auto"/>
        <w:jc w:val="center"/>
        <w:rPr>
          <w:rFonts w:ascii="Arial" w:hAnsi="Arial" w:cs="Arial"/>
          <w:b/>
          <w:szCs w:val="22"/>
        </w:rPr>
      </w:pPr>
    </w:p>
    <w:p w:rsidR="0078567A" w:rsidRDefault="0078567A" w:rsidP="00FD3343">
      <w:pPr>
        <w:spacing w:before="100" w:beforeAutospacing="1" w:after="100" w:afterAutospacing="1" w:line="276" w:lineRule="auto"/>
        <w:jc w:val="center"/>
        <w:rPr>
          <w:rFonts w:ascii="Arial" w:hAnsi="Arial" w:cs="Arial"/>
          <w:b/>
          <w:szCs w:val="22"/>
        </w:rPr>
      </w:pPr>
    </w:p>
    <w:p w:rsidR="0078567A" w:rsidRDefault="0078567A" w:rsidP="00FD3343">
      <w:pPr>
        <w:spacing w:before="100" w:beforeAutospacing="1" w:after="100" w:afterAutospacing="1" w:line="276" w:lineRule="auto"/>
        <w:jc w:val="center"/>
        <w:rPr>
          <w:rFonts w:ascii="Arial" w:hAnsi="Arial" w:cs="Arial"/>
          <w:b/>
          <w:szCs w:val="22"/>
        </w:rPr>
      </w:pPr>
    </w:p>
    <w:p w:rsidR="0078567A" w:rsidRDefault="0078567A" w:rsidP="00FD3343">
      <w:pPr>
        <w:spacing w:before="100" w:beforeAutospacing="1" w:after="100" w:afterAutospacing="1" w:line="276" w:lineRule="auto"/>
        <w:jc w:val="center"/>
        <w:rPr>
          <w:rFonts w:ascii="Arial" w:hAnsi="Arial" w:cs="Arial"/>
          <w:b/>
          <w:szCs w:val="22"/>
        </w:rPr>
      </w:pPr>
    </w:p>
    <w:p w:rsidR="0078567A" w:rsidRDefault="0078567A" w:rsidP="00FD3343">
      <w:pPr>
        <w:spacing w:before="100" w:beforeAutospacing="1" w:after="100" w:afterAutospacing="1" w:line="276" w:lineRule="auto"/>
        <w:jc w:val="center"/>
        <w:rPr>
          <w:rFonts w:ascii="Arial" w:hAnsi="Arial" w:cs="Arial"/>
          <w:b/>
          <w:szCs w:val="22"/>
        </w:rPr>
      </w:pPr>
    </w:p>
    <w:p w:rsidR="0078567A" w:rsidRDefault="0078567A" w:rsidP="00FD3343">
      <w:pPr>
        <w:spacing w:before="100" w:beforeAutospacing="1" w:after="100" w:afterAutospacing="1" w:line="276" w:lineRule="auto"/>
        <w:jc w:val="center"/>
        <w:rPr>
          <w:rFonts w:ascii="Arial" w:hAnsi="Arial" w:cs="Arial"/>
          <w:b/>
          <w:szCs w:val="22"/>
        </w:rPr>
      </w:pPr>
    </w:p>
    <w:p w:rsidR="0078567A" w:rsidRDefault="0078567A" w:rsidP="00FD3343">
      <w:pPr>
        <w:spacing w:before="100" w:beforeAutospacing="1" w:after="100" w:afterAutospacing="1" w:line="276" w:lineRule="auto"/>
        <w:jc w:val="center"/>
        <w:rPr>
          <w:rFonts w:ascii="Arial" w:hAnsi="Arial" w:cs="Arial"/>
          <w:b/>
          <w:szCs w:val="22"/>
        </w:rPr>
      </w:pPr>
    </w:p>
    <w:p w:rsidR="0078567A" w:rsidRDefault="0078567A" w:rsidP="00FD3343">
      <w:pPr>
        <w:spacing w:before="100" w:beforeAutospacing="1" w:after="100" w:afterAutospacing="1" w:line="276" w:lineRule="auto"/>
        <w:jc w:val="center"/>
        <w:rPr>
          <w:rFonts w:ascii="Arial" w:hAnsi="Arial" w:cs="Arial"/>
          <w:b/>
          <w:szCs w:val="22"/>
        </w:rPr>
      </w:pPr>
    </w:p>
    <w:p w:rsidR="0078567A" w:rsidRDefault="0078567A" w:rsidP="00FD3343">
      <w:pPr>
        <w:spacing w:before="100" w:beforeAutospacing="1" w:after="100" w:afterAutospacing="1" w:line="276" w:lineRule="auto"/>
        <w:jc w:val="center"/>
        <w:rPr>
          <w:rFonts w:ascii="Arial" w:hAnsi="Arial" w:cs="Arial"/>
          <w:b/>
          <w:szCs w:val="22"/>
        </w:rPr>
      </w:pPr>
    </w:p>
    <w:p w:rsidR="0078567A" w:rsidRDefault="0078567A" w:rsidP="00FD3343">
      <w:pPr>
        <w:spacing w:before="100" w:beforeAutospacing="1" w:after="100" w:afterAutospacing="1" w:line="276" w:lineRule="auto"/>
        <w:jc w:val="center"/>
        <w:rPr>
          <w:rFonts w:ascii="Arial" w:hAnsi="Arial" w:cs="Arial"/>
          <w:b/>
          <w:szCs w:val="22"/>
        </w:rPr>
      </w:pPr>
    </w:p>
    <w:p w:rsidR="0078567A" w:rsidRDefault="0078567A" w:rsidP="00FD3343">
      <w:pPr>
        <w:spacing w:before="100" w:beforeAutospacing="1" w:after="100" w:afterAutospacing="1" w:line="276" w:lineRule="auto"/>
        <w:jc w:val="center"/>
        <w:rPr>
          <w:rFonts w:ascii="Arial" w:hAnsi="Arial" w:cs="Arial"/>
          <w:b/>
          <w:szCs w:val="22"/>
        </w:rPr>
      </w:pPr>
    </w:p>
    <w:p w:rsidR="0078567A" w:rsidRPr="0078567A" w:rsidRDefault="00F52388" w:rsidP="0078567A">
      <w:pPr>
        <w:spacing w:before="100" w:beforeAutospacing="1" w:after="100" w:afterAutospacing="1" w:line="276" w:lineRule="auto"/>
        <w:jc w:val="center"/>
        <w:rPr>
          <w:rFonts w:ascii="Arial" w:hAnsi="Arial" w:cs="Arial"/>
          <w:noProof w:val="0"/>
          <w:color w:val="000000"/>
          <w:sz w:val="18"/>
          <w:szCs w:val="18"/>
        </w:rPr>
      </w:pPr>
      <w:r>
        <w:rPr>
          <w:rFonts w:ascii="Arial" w:hAnsi="Arial" w:cs="Arial"/>
          <w:noProof w:val="0"/>
          <w:color w:val="000000"/>
          <w:sz w:val="18"/>
          <w:szCs w:val="18"/>
          <w:lang w:val="sr-Cyrl-RS"/>
        </w:rPr>
        <w:t>11. јануар</w:t>
      </w:r>
      <w:r w:rsidR="0078567A" w:rsidRPr="0078567A">
        <w:rPr>
          <w:rFonts w:ascii="Arial" w:hAnsi="Arial" w:cs="Arial"/>
          <w:noProof w:val="0"/>
          <w:color w:val="000000"/>
          <w:sz w:val="18"/>
          <w:szCs w:val="18"/>
        </w:rPr>
        <w:t xml:space="preserve"> 201</w:t>
      </w:r>
      <w:r>
        <w:rPr>
          <w:rFonts w:ascii="Arial" w:hAnsi="Arial" w:cs="Arial"/>
          <w:noProof w:val="0"/>
          <w:color w:val="000000"/>
          <w:sz w:val="18"/>
          <w:szCs w:val="18"/>
          <w:lang w:val="sr-Cyrl-RS"/>
        </w:rPr>
        <w:t>8</w:t>
      </w:r>
      <w:r w:rsidR="0078567A" w:rsidRPr="0078567A">
        <w:rPr>
          <w:rFonts w:ascii="Arial" w:hAnsi="Arial" w:cs="Arial"/>
          <w:noProof w:val="0"/>
          <w:color w:val="000000"/>
          <w:sz w:val="18"/>
          <w:szCs w:val="18"/>
        </w:rPr>
        <w:t>. године</w:t>
      </w:r>
    </w:p>
    <w:p w:rsidR="00E101B3" w:rsidRPr="00E101B3" w:rsidRDefault="00E101B3" w:rsidP="00E101B3">
      <w:pPr>
        <w:jc w:val="center"/>
        <w:rPr>
          <w:rFonts w:ascii="Arial" w:hAnsi="Arial" w:cs="Arial"/>
          <w:b/>
          <w:noProof w:val="0"/>
          <w:color w:val="365F91" w:themeColor="accent1" w:themeShade="BF"/>
          <w:szCs w:val="22"/>
        </w:rPr>
      </w:pPr>
      <w:r w:rsidRPr="00E101B3">
        <w:rPr>
          <w:rFonts w:ascii="Arial" w:hAnsi="Arial" w:cs="Arial"/>
          <w:b/>
          <w:noProof w:val="0"/>
          <w:color w:val="365F91" w:themeColor="accent1" w:themeShade="BF"/>
          <w:szCs w:val="22"/>
        </w:rPr>
        <w:lastRenderedPageBreak/>
        <w:t xml:space="preserve">СЕКЦИЈА 1 </w:t>
      </w:r>
      <w:r w:rsidRPr="00E101B3">
        <w:rPr>
          <w:rFonts w:ascii="Arial" w:hAnsi="Arial" w:cs="Arial"/>
          <w:b/>
          <w:noProof w:val="0"/>
          <w:color w:val="365F91" w:themeColor="accent1" w:themeShade="BF"/>
          <w:szCs w:val="22"/>
          <w:lang w:val="sr-Cyrl-RS"/>
        </w:rPr>
        <w:t>А</w:t>
      </w:r>
    </w:p>
    <w:p w:rsidR="00E101B3" w:rsidRPr="00E101B3" w:rsidRDefault="00E101B3" w:rsidP="00E101B3">
      <w:pPr>
        <w:jc w:val="center"/>
        <w:rPr>
          <w:rFonts w:ascii="Arial" w:hAnsi="Arial" w:cs="Arial"/>
          <w:b/>
          <w:noProof w:val="0"/>
          <w:color w:val="365F91" w:themeColor="accent1" w:themeShade="BF"/>
          <w:szCs w:val="22"/>
        </w:rPr>
      </w:pPr>
      <w:r w:rsidRPr="00E101B3">
        <w:rPr>
          <w:rFonts w:ascii="Arial" w:hAnsi="Arial" w:cs="Arial"/>
          <w:b/>
          <w:noProof w:val="0"/>
          <w:color w:val="365F91" w:themeColor="accent1" w:themeShade="BF"/>
          <w:szCs w:val="22"/>
          <w:lang w:val="sr-Cyrl-RS"/>
        </w:rPr>
        <w:t xml:space="preserve">Такмичарска правила – </w:t>
      </w:r>
      <w:r w:rsidRPr="00E101B3">
        <w:rPr>
          <w:rFonts w:ascii="Arial" w:hAnsi="Arial" w:cs="Arial"/>
          <w:b/>
          <w:noProof w:val="0"/>
          <w:color w:val="365F91" w:themeColor="accent1" w:themeShade="BF"/>
          <w:szCs w:val="22"/>
        </w:rPr>
        <w:t>Параглајдинг</w:t>
      </w:r>
      <w:r w:rsidRPr="00E101B3">
        <w:rPr>
          <w:rFonts w:ascii="Arial" w:hAnsi="Arial" w:cs="Arial"/>
          <w:b/>
          <w:noProof w:val="0"/>
          <w:color w:val="365F91" w:themeColor="accent1" w:themeShade="BF"/>
          <w:szCs w:val="22"/>
          <w:lang w:val="sr-Cyrl-RS"/>
        </w:rPr>
        <w:t xml:space="preserve"> - </w:t>
      </w:r>
      <w:r w:rsidRPr="00E101B3">
        <w:rPr>
          <w:rFonts w:ascii="Arial" w:hAnsi="Arial" w:cs="Arial"/>
          <w:b/>
          <w:noProof w:val="0"/>
          <w:color w:val="365F91" w:themeColor="accent1" w:themeShade="BF"/>
          <w:szCs w:val="22"/>
        </w:rPr>
        <w:t>прелет</w:t>
      </w:r>
    </w:p>
    <w:p w:rsidR="00FD3343" w:rsidRPr="0078567A" w:rsidRDefault="00FD3343"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Предговор</w:t>
      </w:r>
    </w:p>
    <w:p w:rsidR="00FD3343" w:rsidRPr="0078567A" w:rsidRDefault="00FD3343"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Свако такмичење које је у календару ВСС, мора бити у складу са Статутом ВСС, општ</w:t>
      </w:r>
      <w:r w:rsidR="00B70480" w:rsidRPr="0078567A">
        <w:rPr>
          <w:rFonts w:ascii="Arial" w:hAnsi="Arial" w:cs="Arial"/>
          <w:noProof w:val="0"/>
          <w:color w:val="000000"/>
          <w:szCs w:val="22"/>
        </w:rPr>
        <w:t>им актима ВСС, ФАИ правилницима</w:t>
      </w:r>
      <w:r w:rsidRPr="0078567A">
        <w:rPr>
          <w:rFonts w:ascii="Arial" w:hAnsi="Arial" w:cs="Arial"/>
          <w:noProof w:val="0"/>
          <w:color w:val="000000"/>
          <w:szCs w:val="22"/>
        </w:rPr>
        <w:t xml:space="preserve"> и овим Правилником.</w:t>
      </w:r>
    </w:p>
    <w:p w:rsidR="00FD3343" w:rsidRPr="0078567A" w:rsidRDefault="00FD3343"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Све оно што није одређено овим правилником или Законом, правилницима ВСС, одређује се ФАИ спортским правилником Секција 7Б.</w:t>
      </w:r>
    </w:p>
    <w:p w:rsidR="00FD3343" w:rsidRPr="0078567A" w:rsidRDefault="00CE7671"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Сви пилоти учесници у Л</w:t>
      </w:r>
      <w:r w:rsidR="00FD3343" w:rsidRPr="0078567A">
        <w:rPr>
          <w:rFonts w:ascii="Arial" w:hAnsi="Arial" w:cs="Arial"/>
          <w:noProof w:val="0"/>
          <w:color w:val="000000"/>
          <w:szCs w:val="22"/>
        </w:rPr>
        <w:t>иги Србије, као и организатори такмичења, дужни су да прихвате и придржавају се овог Правилника у целини.</w:t>
      </w:r>
    </w:p>
    <w:p w:rsidR="00FD3343" w:rsidRPr="0078567A" w:rsidRDefault="00FD3343"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Непридржавање одредаба из овог Правилника повла</w:t>
      </w:r>
      <w:r w:rsidR="00B70480" w:rsidRPr="0078567A">
        <w:rPr>
          <w:rFonts w:ascii="Arial" w:hAnsi="Arial" w:cs="Arial"/>
          <w:noProof w:val="0"/>
          <w:color w:val="000000"/>
          <w:szCs w:val="22"/>
        </w:rPr>
        <w:t>чи одговорност сваког члана ВСС</w:t>
      </w:r>
      <w:r w:rsidRPr="0078567A">
        <w:rPr>
          <w:rFonts w:ascii="Arial" w:hAnsi="Arial" w:cs="Arial"/>
          <w:noProof w:val="0"/>
          <w:color w:val="000000"/>
          <w:szCs w:val="22"/>
        </w:rPr>
        <w:t xml:space="preserve"> и против истог ће се повести дисциплински поступак у складу </w:t>
      </w:r>
      <w:r w:rsidR="00B70480" w:rsidRPr="0078567A">
        <w:rPr>
          <w:rFonts w:ascii="Arial" w:hAnsi="Arial" w:cs="Arial"/>
          <w:noProof w:val="0"/>
          <w:color w:val="000000"/>
          <w:szCs w:val="22"/>
        </w:rPr>
        <w:t>с</w:t>
      </w:r>
      <w:r w:rsidRPr="0078567A">
        <w:rPr>
          <w:rFonts w:ascii="Arial" w:hAnsi="Arial" w:cs="Arial"/>
          <w:noProof w:val="0"/>
          <w:color w:val="000000"/>
          <w:szCs w:val="22"/>
        </w:rPr>
        <w:t>а Општим спортским правилником ВСС и Дисциплинским правилником ВСС.</w:t>
      </w:r>
    </w:p>
    <w:p w:rsidR="00FD3343" w:rsidRPr="0078567A" w:rsidRDefault="00FD3343"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Намера Државног првенства Србије као и Лиге Србије је да обезбеди фер и спортско такмичење и сигурно летење у складу са правилником и да побољша и учврсти пријатељство међу пилотима. Такође има за циљ да рангира пилоте у складу са ра</w:t>
      </w:r>
      <w:r w:rsidR="007372F0" w:rsidRPr="0078567A">
        <w:rPr>
          <w:rFonts w:ascii="Arial" w:hAnsi="Arial" w:cs="Arial"/>
          <w:noProof w:val="0"/>
          <w:color w:val="000000"/>
          <w:szCs w:val="22"/>
        </w:rPr>
        <w:t>нгом такмичења, као и да им омогући да учествују у системима такмичења на континенталном и светском нивоу.</w:t>
      </w:r>
    </w:p>
    <w:p w:rsidR="007372F0" w:rsidRPr="0078567A" w:rsidRDefault="007372F0"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1.Уопште</w:t>
      </w:r>
    </w:p>
    <w:p w:rsidR="007372F0" w:rsidRPr="0078567A" w:rsidRDefault="007372F0"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Трајање</w:t>
      </w:r>
    </w:p>
    <w:p w:rsidR="007372F0" w:rsidRPr="0078567A" w:rsidRDefault="007372F0"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Државно првенство Србије траје најмање 5, а највише 7 дана, без обзира на број успешних такмичарских задатака. Такмичење у Лиги Србије састоји се од минимално 2 дана. </w:t>
      </w:r>
    </w:p>
    <w:p w:rsidR="007372F0" w:rsidRPr="0078567A" w:rsidRDefault="007372F0"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Државно првенство Србије је саставни део Лиге Србије.</w:t>
      </w:r>
    </w:p>
    <w:p w:rsidR="007372F0" w:rsidRPr="0078567A" w:rsidRDefault="007372F0"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Сва такмичења која се рачунају за Лигу Србије морају бити у календару ВСС пре поч</w:t>
      </w:r>
      <w:r w:rsidR="00CE7671" w:rsidRPr="0078567A">
        <w:rPr>
          <w:rFonts w:ascii="Arial" w:hAnsi="Arial" w:cs="Arial"/>
          <w:noProof w:val="0"/>
          <w:color w:val="000000"/>
          <w:szCs w:val="22"/>
        </w:rPr>
        <w:t>етка такмичарске сезоне. Изузет</w:t>
      </w:r>
      <w:r w:rsidR="00B70480" w:rsidRPr="0078567A">
        <w:rPr>
          <w:rFonts w:ascii="Arial" w:hAnsi="Arial" w:cs="Arial"/>
          <w:noProof w:val="0"/>
          <w:color w:val="000000"/>
          <w:szCs w:val="22"/>
        </w:rPr>
        <w:t>н</w:t>
      </w:r>
      <w:r w:rsidR="00CE7671" w:rsidRPr="0078567A">
        <w:rPr>
          <w:rFonts w:ascii="Arial" w:hAnsi="Arial" w:cs="Arial"/>
          <w:noProof w:val="0"/>
          <w:color w:val="000000"/>
          <w:szCs w:val="22"/>
        </w:rPr>
        <w:t>о</w:t>
      </w:r>
      <w:r w:rsidRPr="0078567A">
        <w:rPr>
          <w:rFonts w:ascii="Arial" w:hAnsi="Arial" w:cs="Arial"/>
          <w:noProof w:val="0"/>
          <w:color w:val="000000"/>
          <w:szCs w:val="22"/>
        </w:rPr>
        <w:t>, због регуларности лиге и успешности исте, параглајдинг комисија може у току сезоне укључити још неко такмичење у лигу, уколико за то има ваљаних разлога</w:t>
      </w:r>
      <w:r w:rsidR="00692685">
        <w:rPr>
          <w:rFonts w:ascii="Arial" w:hAnsi="Arial" w:cs="Arial"/>
          <w:noProof w:val="0"/>
          <w:color w:val="000000"/>
          <w:szCs w:val="22"/>
          <w:lang w:val="sr-Cyrl-RS"/>
        </w:rPr>
        <w:t>, уз сагласност УО ВСС</w:t>
      </w:r>
      <w:r w:rsidRPr="0078567A">
        <w:rPr>
          <w:rFonts w:ascii="Arial" w:hAnsi="Arial" w:cs="Arial"/>
          <w:noProof w:val="0"/>
          <w:color w:val="000000"/>
          <w:szCs w:val="22"/>
        </w:rPr>
        <w:t>.</w:t>
      </w:r>
    </w:p>
    <w:p w:rsidR="007372F0" w:rsidRPr="0078567A" w:rsidRDefault="007372F0"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1.2. Број задатака за Државно првенство Србије</w:t>
      </w:r>
    </w:p>
    <w:p w:rsidR="007372F0" w:rsidRPr="0078567A" w:rsidRDefault="007372F0"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Државно првенство се сматра успешним ако је најбољи пилот у конкуренцији ДП Србије остварио минимум 1001 бод.</w:t>
      </w:r>
    </w:p>
    <w:p w:rsidR="007372F0" w:rsidRPr="0078567A" w:rsidRDefault="007372F0"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Уколико на ДП Србије није задовољен услов из става 2, исто ће се наставити у наредном колу лиге Србије где се у обрачун за ДП Србије рачунају сви успешни задаци са неуспешног ДП Србије и успешни задаци наведеног кола лиге Србије.</w:t>
      </w:r>
    </w:p>
    <w:p w:rsidR="00CE7671" w:rsidRPr="0078567A" w:rsidRDefault="007372F0"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Ако је ДП Србије било задње такмичење у календару, онда ће се исто одржати у резервном термину поштујући правила из става 3 овог члана.</w:t>
      </w:r>
    </w:p>
    <w:p w:rsidR="00584DB8" w:rsidRPr="0078567A" w:rsidRDefault="00DF19F5" w:rsidP="00CA1185">
      <w:pPr>
        <w:spacing w:afterLines="60" w:after="144"/>
        <w:ind w:firstLine="567"/>
        <w:rPr>
          <w:rFonts w:ascii="Arial" w:hAnsi="Arial" w:cs="Arial"/>
          <w:noProof w:val="0"/>
          <w:color w:val="000000"/>
          <w:szCs w:val="22"/>
          <w:lang w:val="sr-Cyrl-RS"/>
        </w:rPr>
      </w:pPr>
      <w:r w:rsidRPr="0078567A">
        <w:rPr>
          <w:rFonts w:ascii="Arial" w:hAnsi="Arial" w:cs="Arial"/>
          <w:noProof w:val="0"/>
          <w:color w:val="000000"/>
          <w:szCs w:val="22"/>
          <w:lang w:val="sr-Cyrl-RS"/>
        </w:rPr>
        <w:t xml:space="preserve">У случају да ни након завршене такмичарске сезоне, ДП није валидно, </w:t>
      </w:r>
      <w:r w:rsidR="00584DB8" w:rsidRPr="0078567A">
        <w:rPr>
          <w:rFonts w:ascii="Arial" w:hAnsi="Arial" w:cs="Arial"/>
          <w:noProof w:val="0"/>
          <w:color w:val="000000"/>
          <w:szCs w:val="22"/>
          <w:lang w:val="sr-Cyrl-RS"/>
        </w:rPr>
        <w:t xml:space="preserve">сабраће се успешни задаци са неуспешног ДП са резултатима </w:t>
      </w:r>
      <w:r w:rsidRPr="0078567A">
        <w:rPr>
          <w:rFonts w:ascii="Arial" w:hAnsi="Arial" w:cs="Arial"/>
          <w:noProof w:val="0"/>
          <w:color w:val="000000"/>
          <w:szCs w:val="22"/>
          <w:lang w:val="sr-Cyrl-RS"/>
        </w:rPr>
        <w:t>кола Лиге Србије на којем је било највише успешних задатака</w:t>
      </w:r>
      <w:r w:rsidR="00584DB8" w:rsidRPr="0078567A">
        <w:rPr>
          <w:rFonts w:ascii="Arial" w:hAnsi="Arial" w:cs="Arial"/>
          <w:noProof w:val="0"/>
          <w:color w:val="000000"/>
          <w:szCs w:val="22"/>
          <w:lang w:val="sr-Cyrl-RS"/>
        </w:rPr>
        <w:t xml:space="preserve"> и оног кола лиге на којем је било највише пилота из Србије</w:t>
      </w:r>
      <w:r w:rsidRPr="0078567A">
        <w:rPr>
          <w:rFonts w:ascii="Arial" w:hAnsi="Arial" w:cs="Arial"/>
          <w:noProof w:val="0"/>
          <w:color w:val="000000"/>
          <w:szCs w:val="22"/>
          <w:lang w:val="sr-Cyrl-RS"/>
        </w:rPr>
        <w:t>.</w:t>
      </w:r>
      <w:r w:rsidR="00584DB8" w:rsidRPr="0078567A">
        <w:rPr>
          <w:rFonts w:ascii="Arial" w:hAnsi="Arial" w:cs="Arial"/>
          <w:noProof w:val="0"/>
          <w:color w:val="000000"/>
          <w:szCs w:val="22"/>
          <w:lang w:val="sr-Cyrl-RS"/>
        </w:rPr>
        <w:t xml:space="preserve"> </w:t>
      </w:r>
    </w:p>
    <w:p w:rsidR="00584DB8" w:rsidRPr="0078567A" w:rsidRDefault="00584DB8" w:rsidP="00CA1185">
      <w:pPr>
        <w:spacing w:afterLines="60" w:after="144"/>
        <w:ind w:firstLine="567"/>
        <w:rPr>
          <w:rFonts w:ascii="Arial" w:hAnsi="Arial" w:cs="Arial"/>
          <w:noProof w:val="0"/>
          <w:color w:val="000000"/>
          <w:szCs w:val="22"/>
          <w:lang w:val="sr-Cyrl-RS"/>
        </w:rPr>
      </w:pPr>
      <w:r w:rsidRPr="0078567A">
        <w:rPr>
          <w:rFonts w:ascii="Arial" w:hAnsi="Arial" w:cs="Arial"/>
          <w:noProof w:val="0"/>
          <w:color w:val="000000"/>
          <w:szCs w:val="22"/>
          <w:lang w:val="sr-Cyrl-RS"/>
        </w:rPr>
        <w:t>Збир наведених резултата са такмичења из претходног става, узеће се као резултат Државног првенства Србије, у свим такмичарским категоријама.</w:t>
      </w:r>
      <w:r w:rsidR="00DF19F5" w:rsidRPr="0078567A">
        <w:rPr>
          <w:rFonts w:ascii="Arial" w:hAnsi="Arial" w:cs="Arial"/>
          <w:noProof w:val="0"/>
          <w:color w:val="000000"/>
          <w:szCs w:val="22"/>
          <w:lang w:val="sr-Cyrl-RS"/>
        </w:rPr>
        <w:t xml:space="preserve"> </w:t>
      </w:r>
    </w:p>
    <w:p w:rsidR="007372F0" w:rsidRPr="0078567A" w:rsidRDefault="007372F0"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lastRenderedPageBreak/>
        <w:t>1.3. Осигурање</w:t>
      </w:r>
    </w:p>
    <w:p w:rsidR="007372F0" w:rsidRPr="0078567A" w:rsidRDefault="007372F0"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Сви учесници морају да имају важеће медицинско осигурање или индивидуално осигурање или важећу здравствену књижицу која у случају незгоде покрива </w:t>
      </w:r>
      <w:r w:rsidR="002C0037" w:rsidRPr="0078567A">
        <w:rPr>
          <w:rFonts w:ascii="Arial" w:hAnsi="Arial" w:cs="Arial"/>
          <w:noProof w:val="0"/>
          <w:color w:val="000000"/>
          <w:szCs w:val="22"/>
        </w:rPr>
        <w:t>медицинске трошкове опоравка или хоспитализације.</w:t>
      </w:r>
    </w:p>
    <w:p w:rsidR="002C0037" w:rsidRPr="0078567A" w:rsidRDefault="002C003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Сваки пилот мора поседовати осигурање ка трећим лицима у складу са Законом о обавезном осигурању саобраћају Републике Србије.</w:t>
      </w:r>
    </w:p>
    <w:p w:rsidR="002C0037" w:rsidRPr="0078567A" w:rsidRDefault="002C0037" w:rsidP="00CA1185">
      <w:pPr>
        <w:spacing w:before="100" w:beforeAutospacing="1" w:afterLines="60" w:after="144" w:line="276" w:lineRule="auto"/>
        <w:ind w:firstLine="567"/>
        <w:rPr>
          <w:rFonts w:ascii="Arial" w:hAnsi="Arial" w:cs="Arial"/>
          <w:noProof w:val="0"/>
          <w:color w:val="000000"/>
          <w:szCs w:val="22"/>
        </w:rPr>
      </w:pPr>
      <w:r w:rsidRPr="0078567A">
        <w:rPr>
          <w:rFonts w:ascii="Arial" w:hAnsi="Arial" w:cs="Arial"/>
          <w:noProof w:val="0"/>
          <w:color w:val="000000"/>
          <w:szCs w:val="22"/>
        </w:rPr>
        <w:t>СВИ ПИЛОТИ ЛЕТЕ НА СОПСТВЕНУ ОДГОВОРНОСТ.</w:t>
      </w:r>
    </w:p>
    <w:p w:rsidR="002C0037" w:rsidRPr="0078567A" w:rsidRDefault="002C0037"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1.4. Потребне квалификације</w:t>
      </w:r>
    </w:p>
    <w:p w:rsidR="002C0037" w:rsidRPr="0078567A" w:rsidRDefault="002C003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Такмичари морају бити квалификовани за учешће на Државном првенству Србије и за Лигу Србије. Потребно је да имају важећу пилотску дозволу и спортску дозволу ВСС. Потребно је да имају и остале обезбеђене услове у складу са Законом.</w:t>
      </w:r>
    </w:p>
    <w:p w:rsidR="002C0037" w:rsidRPr="0078567A" w:rsidRDefault="002C003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Сваки пилот ће аутоматски бити рангиран у Лиги Србије ако се макар једном такмичи на неком од такмичења из календара за Лигу Србије.</w:t>
      </w:r>
    </w:p>
    <w:p w:rsidR="002C0037" w:rsidRPr="0078567A" w:rsidRDefault="002C003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Под појмом јуниор сматра се пилот старости до 25. године живота. </w:t>
      </w:r>
      <w:r w:rsidR="004F5230" w:rsidRPr="0078567A">
        <w:rPr>
          <w:rFonts w:ascii="Arial" w:hAnsi="Arial" w:cs="Arial"/>
          <w:noProof w:val="0"/>
          <w:color w:val="000000"/>
          <w:szCs w:val="22"/>
        </w:rPr>
        <w:t xml:space="preserve">Ако у току такмичења пређе ову старосну границу, остаје му статус јуниора до краја такмичарске сезоне, </w:t>
      </w:r>
      <w:r w:rsidR="00B70480" w:rsidRPr="0078567A">
        <w:rPr>
          <w:rFonts w:ascii="Arial" w:hAnsi="Arial" w:cs="Arial"/>
          <w:noProof w:val="0"/>
          <w:color w:val="000000"/>
          <w:szCs w:val="22"/>
        </w:rPr>
        <w:t xml:space="preserve">а </w:t>
      </w:r>
      <w:r w:rsidR="004F5230" w:rsidRPr="0078567A">
        <w:rPr>
          <w:rFonts w:ascii="Arial" w:hAnsi="Arial" w:cs="Arial"/>
          <w:noProof w:val="0"/>
          <w:color w:val="000000"/>
          <w:szCs w:val="22"/>
        </w:rPr>
        <w:t xml:space="preserve">од следеће године наступа као сениор. </w:t>
      </w:r>
    </w:p>
    <w:p w:rsidR="003767BD" w:rsidRPr="0078567A" w:rsidRDefault="003767BD" w:rsidP="00CA1185">
      <w:pPr>
        <w:spacing w:afterLines="60" w:after="144"/>
        <w:ind w:firstLine="567"/>
        <w:rPr>
          <w:rFonts w:ascii="Arial" w:hAnsi="Arial" w:cs="Arial"/>
          <w:strike/>
          <w:noProof w:val="0"/>
          <w:color w:val="000000"/>
          <w:szCs w:val="22"/>
        </w:rPr>
      </w:pPr>
      <w:r w:rsidRPr="0078567A">
        <w:rPr>
          <w:rFonts w:ascii="Arial" w:hAnsi="Arial" w:cs="Arial"/>
          <w:noProof w:val="0"/>
          <w:color w:val="000000"/>
          <w:szCs w:val="22"/>
        </w:rPr>
        <w:t xml:space="preserve">Пилот који се први пут такмичи у Лиги Србије или на ДП Србије мора доказати путем ОЛЦ или давањем трак-лога на увид скореру такмичења, да има 50км прелета, од чега 25км у комаду, а остатак може бити и у више прелета. </w:t>
      </w:r>
    </w:p>
    <w:p w:rsidR="003767BD" w:rsidRPr="0078567A" w:rsidRDefault="003767BD"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Клуб који подноси захтев за Такмичарску дозволу Ваздухопловном савезу Србије, у потпуности одговара за квалификације спортисте из свог клуба када је у питању такмичење у параглајдингу.</w:t>
      </w:r>
    </w:p>
    <w:p w:rsidR="004F5230" w:rsidRPr="0078567A" w:rsidRDefault="004F5230"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1.5. Број учесника</w:t>
      </w:r>
    </w:p>
    <w:p w:rsidR="004F5230" w:rsidRPr="0078567A" w:rsidRDefault="004F5230"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Максимални број пилота који учествују на једном такмичењу је </w:t>
      </w:r>
      <w:r w:rsidR="00FE42AD" w:rsidRPr="0078567A">
        <w:rPr>
          <w:rFonts w:ascii="Arial" w:hAnsi="Arial" w:cs="Arial"/>
          <w:noProof w:val="0"/>
          <w:color w:val="000000"/>
          <w:szCs w:val="22"/>
        </w:rPr>
        <w:t>1</w:t>
      </w:r>
      <w:r w:rsidRPr="0078567A">
        <w:rPr>
          <w:rFonts w:ascii="Arial" w:hAnsi="Arial" w:cs="Arial"/>
          <w:noProof w:val="0"/>
          <w:color w:val="000000"/>
          <w:szCs w:val="22"/>
        </w:rPr>
        <w:t>50.</w:t>
      </w:r>
    </w:p>
    <w:p w:rsidR="004F5230" w:rsidRPr="0078567A" w:rsidRDefault="004F5230"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Максималан број пилота може бити и мањи уколико тако прописују Локална правила организатора.</w:t>
      </w:r>
    </w:p>
    <w:p w:rsidR="004F5230" w:rsidRPr="0078567A" w:rsidRDefault="004F5230"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Уколико се јави већи број летача од максималног броја, они се селектују по WPRS или на основу Локалних правила организатора.</w:t>
      </w:r>
    </w:p>
    <w:p w:rsidR="004F5230" w:rsidRPr="0078567A" w:rsidRDefault="004F5230"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Уколико се ради о Државном првенству, а број пилота прелази ограничења која су у Локалним правилима, онда се мора водити рачуна о подједнакој заступљености клубова на самом такмичењу.</w:t>
      </w:r>
    </w:p>
    <w:p w:rsidR="00CE7671" w:rsidRPr="0078567A" w:rsidRDefault="004F5230"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Уколико је такмичење отвореног карактера, мора се водити рачуна </w:t>
      </w:r>
      <w:r w:rsidR="00B70480" w:rsidRPr="0078567A">
        <w:rPr>
          <w:rFonts w:ascii="Arial" w:hAnsi="Arial" w:cs="Arial"/>
          <w:noProof w:val="0"/>
          <w:color w:val="000000"/>
          <w:szCs w:val="22"/>
        </w:rPr>
        <w:t>да сви српски пилоти који желе да учествују, то могу и да остваре уз услове прописане Локалним правилима.</w:t>
      </w:r>
    </w:p>
    <w:p w:rsidR="004F5230" w:rsidRPr="0078567A" w:rsidRDefault="004F5230"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1.6. Организатор и непосредни организатор такмичења</w:t>
      </w:r>
    </w:p>
    <w:p w:rsidR="004F5230" w:rsidRPr="0078567A" w:rsidRDefault="004F5230"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Организатор или непосредни организатор такмичења је члан ВСС којем је конкурсом за организацију такмичења, којег расписује ВСС, додељена организација параглајдинг такмичења. Додељивање такмичења за предстојећу сезону врши УО ВСС на основу предлога Комисије за параглајдинг и змајарство ВСС.</w:t>
      </w:r>
    </w:p>
    <w:p w:rsidR="004F5230" w:rsidRPr="0078567A" w:rsidRDefault="007C3A6D"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lastRenderedPageBreak/>
        <w:t>Организатор такмичења у тренутку подношења кандидатуре мора бити члан Савеза, те да испуњава све потребне обавезе из Уговора са ВСС као и да се придржава свих општих аката ВСС, Статута ВСС, Дисциплинског и Општег спортског правилника ВСС, као и Закона и законских регулатива које прописује Директорат цивилног ваздухопловства Републике Србије.</w:t>
      </w:r>
    </w:p>
    <w:p w:rsidR="007C3A6D" w:rsidRPr="0078567A" w:rsidRDefault="007C3A6D"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У случају Државног првенства Србије, организатор је ВСС, а клубови или организациони одбор добија назив Непосредни организатор. Непосредни организатор је дужан да се придржава ставова 1, 2 и 3 овог члана, у потпуности. ВСС ће са непосредним организатором направити Уговор о регулисању међусобних права и обавеза. </w:t>
      </w:r>
    </w:p>
    <w:p w:rsidR="007C3A6D" w:rsidRPr="0078567A" w:rsidRDefault="007C3A6D"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Организ</w:t>
      </w:r>
      <w:r w:rsidR="00F524A5" w:rsidRPr="0078567A">
        <w:rPr>
          <w:rFonts w:ascii="Arial" w:hAnsi="Arial" w:cs="Arial"/>
          <w:noProof w:val="0"/>
          <w:color w:val="000000"/>
          <w:szCs w:val="22"/>
        </w:rPr>
        <w:t>атор или непосредни организатор</w:t>
      </w:r>
      <w:r w:rsidRPr="0078567A">
        <w:rPr>
          <w:rFonts w:ascii="Arial" w:hAnsi="Arial" w:cs="Arial"/>
          <w:noProof w:val="0"/>
          <w:color w:val="000000"/>
          <w:szCs w:val="22"/>
        </w:rPr>
        <w:t xml:space="preserve"> у потпуности одговарају за квалитет организације такмичења, безбедност на такмичењу, спровођење самог такмичења у складу са овим правилником и законом.</w:t>
      </w:r>
    </w:p>
    <w:p w:rsidR="007C3A6D" w:rsidRPr="0078567A" w:rsidRDefault="007C3A6D"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1.7. Локална правила</w:t>
      </w:r>
    </w:p>
    <w:p w:rsidR="007C3A6D" w:rsidRPr="0078567A" w:rsidRDefault="007C3A6D"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Под локална правила спадају правила која је припремио организатор такмичења и она морају бити у складу са правилницима и регулативама ВСС и ФАИ. Она се подносе ВСС-у и објављују на местима за информисање и техничком делегату најмање 40 дана </w:t>
      </w:r>
      <w:r w:rsidR="00F524A5" w:rsidRPr="0078567A">
        <w:rPr>
          <w:rFonts w:ascii="Arial" w:hAnsi="Arial" w:cs="Arial"/>
          <w:noProof w:val="0"/>
          <w:color w:val="000000"/>
          <w:szCs w:val="22"/>
        </w:rPr>
        <w:t xml:space="preserve">пре почетка такмичења, а најкасније до 31. </w:t>
      </w:r>
      <w:r w:rsidRPr="0078567A">
        <w:rPr>
          <w:rFonts w:ascii="Arial" w:hAnsi="Arial" w:cs="Arial"/>
          <w:noProof w:val="0"/>
          <w:color w:val="000000"/>
          <w:szCs w:val="22"/>
        </w:rPr>
        <w:t>марта текуће године.</w:t>
      </w:r>
    </w:p>
    <w:p w:rsidR="007C3A6D" w:rsidRPr="0078567A" w:rsidRDefault="007C3A6D"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1.8. Обавезе непосредних организатора</w:t>
      </w:r>
    </w:p>
    <w:p w:rsidR="007C3A6D" w:rsidRPr="0078567A" w:rsidRDefault="007C3A6D"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Непосредни организатор државног првенства је дужан да поштује уговор са ВСС о организацији такмичења. Уколико наведени уговор није потписан од стране непосредног организатора и достављен ВСС-у, у року који је одредио ВСС, сматра се да је непосредни организатор </w:t>
      </w:r>
      <w:r w:rsidR="00A5410F" w:rsidRPr="0078567A">
        <w:rPr>
          <w:rFonts w:ascii="Arial" w:hAnsi="Arial" w:cs="Arial"/>
          <w:noProof w:val="0"/>
          <w:color w:val="000000"/>
          <w:szCs w:val="22"/>
        </w:rPr>
        <w:t>одустао од организације такмичења.</w:t>
      </w:r>
    </w:p>
    <w:p w:rsidR="00A5410F" w:rsidRPr="0078567A" w:rsidRDefault="00A5410F"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Непосредни организатор државног првенства као и лига такмичења, обавезује се да има</w:t>
      </w:r>
      <w:r w:rsidR="00F524A5" w:rsidRPr="0078567A">
        <w:rPr>
          <w:rFonts w:ascii="Arial" w:hAnsi="Arial" w:cs="Arial"/>
          <w:noProof w:val="0"/>
          <w:color w:val="000000"/>
          <w:szCs w:val="22"/>
        </w:rPr>
        <w:t xml:space="preserve"> спасилачку службу на такмичењу</w:t>
      </w:r>
      <w:r w:rsidRPr="0078567A">
        <w:rPr>
          <w:rFonts w:ascii="Arial" w:hAnsi="Arial" w:cs="Arial"/>
          <w:noProof w:val="0"/>
          <w:color w:val="000000"/>
          <w:szCs w:val="22"/>
        </w:rPr>
        <w:t xml:space="preserve"> и потребну медицинску помоћ у складу са Општим спортским правилником.</w:t>
      </w:r>
    </w:p>
    <w:p w:rsidR="00A5410F" w:rsidRPr="0078567A" w:rsidRDefault="00A5410F"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Непосредни организатор такмичења дужан је да има делегата на такмичењу. Делегата за ДП одређује ВСС, а за лига такмичења сам непосредни организатор. Делегати такмичења могу бити само са листе делегата коју верификује ВСС.</w:t>
      </w:r>
    </w:p>
    <w:p w:rsidR="00A5410F" w:rsidRPr="0078567A" w:rsidRDefault="00A5410F"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2. Задаци за Државно првенство и Лигу Србије</w:t>
      </w:r>
    </w:p>
    <w:p w:rsidR="00A5410F" w:rsidRPr="0078567A" w:rsidRDefault="00A5410F"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Задатке по којима се спроводи такмичење одређује Такмичарска комисија у складу са ФАИ правилником.</w:t>
      </w:r>
    </w:p>
    <w:p w:rsidR="00A5410F" w:rsidRPr="0078567A" w:rsidRDefault="00A5410F"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Сваки задатак у лиги се проглашава успешним ако први такмичар из Србије има 300 или више бодова. У том случају најбољи српски пилот са тог такмичења добија 1000 бодова, а остали пилоти из Србије сразмерно свом пласману добијају нивелисане бодове.</w:t>
      </w:r>
    </w:p>
    <w:p w:rsidR="00A5410F" w:rsidRPr="0078567A" w:rsidRDefault="00F524A5"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После сваког успешног задатка, одбацује се</w:t>
      </w:r>
      <w:r w:rsidR="00A5410F" w:rsidRPr="0078567A">
        <w:rPr>
          <w:rFonts w:ascii="Arial" w:hAnsi="Arial" w:cs="Arial"/>
          <w:noProof w:val="0"/>
          <w:color w:val="000000"/>
          <w:szCs w:val="22"/>
        </w:rPr>
        <w:t xml:space="preserve"> 33,33% најлошиј</w:t>
      </w:r>
      <w:r w:rsidRPr="0078567A">
        <w:rPr>
          <w:rFonts w:ascii="Arial" w:hAnsi="Arial" w:cs="Arial"/>
          <w:noProof w:val="0"/>
          <w:color w:val="000000"/>
          <w:szCs w:val="22"/>
        </w:rPr>
        <w:t>ег</w:t>
      </w:r>
      <w:r w:rsidR="00A5410F" w:rsidRPr="0078567A">
        <w:rPr>
          <w:rFonts w:ascii="Arial" w:hAnsi="Arial" w:cs="Arial"/>
          <w:noProof w:val="0"/>
          <w:color w:val="000000"/>
          <w:szCs w:val="22"/>
        </w:rPr>
        <w:t xml:space="preserve"> задатка</w:t>
      </w:r>
      <w:r w:rsidR="00780C53" w:rsidRPr="0078567A">
        <w:rPr>
          <w:rFonts w:ascii="Arial" w:hAnsi="Arial" w:cs="Arial"/>
          <w:noProof w:val="0"/>
          <w:color w:val="000000"/>
          <w:szCs w:val="22"/>
          <w:lang w:val="sr-Cyrl-RS"/>
        </w:rPr>
        <w:t xml:space="preserve"> такмичара обрачунатих и нивелисаних за лигу Србије</w:t>
      </w:r>
      <w:r w:rsidR="00A5410F" w:rsidRPr="0078567A">
        <w:rPr>
          <w:rFonts w:ascii="Arial" w:hAnsi="Arial" w:cs="Arial"/>
          <w:noProof w:val="0"/>
          <w:color w:val="000000"/>
          <w:szCs w:val="22"/>
        </w:rPr>
        <w:t>.</w:t>
      </w:r>
    </w:p>
    <w:p w:rsidR="00A5410F" w:rsidRPr="0078567A" w:rsidRDefault="00A5410F"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Сваки успешан задатак на Државном првенству Србије, без обзира на број бодова, бодује се за ранг листу на Државном првенству Србије.</w:t>
      </w:r>
    </w:p>
    <w:p w:rsidR="00A5410F" w:rsidRPr="0078567A" w:rsidRDefault="00A5410F"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ФТВ фактор за прелете је 25%. ФТВ фактор се користи у складу са ГАП формулом коју прописује</w:t>
      </w:r>
      <w:r w:rsidR="00F524A5" w:rsidRPr="0078567A">
        <w:rPr>
          <w:rFonts w:ascii="Arial" w:hAnsi="Arial" w:cs="Arial"/>
          <w:noProof w:val="0"/>
          <w:color w:val="000000"/>
          <w:szCs w:val="22"/>
        </w:rPr>
        <w:t xml:space="preserve"> ФАИ. Уколико се ДП или коло Л</w:t>
      </w:r>
      <w:r w:rsidRPr="0078567A">
        <w:rPr>
          <w:rFonts w:ascii="Arial" w:hAnsi="Arial" w:cs="Arial"/>
          <w:noProof w:val="0"/>
          <w:color w:val="000000"/>
          <w:szCs w:val="22"/>
        </w:rPr>
        <w:t>иге Србије одржава у иностранству, бодује се у складу са ЛП организатора.</w:t>
      </w:r>
      <w:r w:rsidR="00F524A5" w:rsidRPr="0078567A">
        <w:rPr>
          <w:rFonts w:ascii="Arial" w:hAnsi="Arial" w:cs="Arial"/>
          <w:noProof w:val="0"/>
          <w:color w:val="000000"/>
          <w:szCs w:val="22"/>
        </w:rPr>
        <w:t xml:space="preserve"> ФТВ се може променити уз сагласност Комисије.</w:t>
      </w:r>
    </w:p>
    <w:p w:rsidR="00A5410F" w:rsidRPr="0078567A" w:rsidRDefault="00A5410F"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lastRenderedPageBreak/>
        <w:t>3. Победници лиге Србије и рангирање – појединачно</w:t>
      </w:r>
    </w:p>
    <w:p w:rsidR="00A5410F" w:rsidRPr="0078567A" w:rsidRDefault="00A5410F"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Ранг листа Лиге Србије је важећа уколико су најмање четири такмичарска задатка успешна. </w:t>
      </w:r>
    </w:p>
    <w:p w:rsidR="00A5410F" w:rsidRPr="0078567A" w:rsidRDefault="00A5410F"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Категорије параглајдера по којима се врши проглашење победника су:</w:t>
      </w:r>
    </w:p>
    <w:p w:rsidR="00A5410F" w:rsidRPr="0078567A" w:rsidRDefault="00A5410F" w:rsidP="00CA1185">
      <w:pPr>
        <w:spacing w:afterLines="60" w:after="144"/>
        <w:ind w:firstLine="567"/>
        <w:rPr>
          <w:rFonts w:ascii="Arial" w:hAnsi="Arial" w:cs="Arial"/>
          <w:noProof w:val="0"/>
          <w:color w:val="000000"/>
          <w:szCs w:val="22"/>
          <w:lang w:val="sr-Cyrl-RS"/>
        </w:rPr>
      </w:pPr>
      <w:r w:rsidRPr="0078567A">
        <w:rPr>
          <w:rFonts w:ascii="Arial" w:hAnsi="Arial" w:cs="Arial"/>
          <w:noProof w:val="0"/>
          <w:color w:val="000000"/>
          <w:szCs w:val="22"/>
        </w:rPr>
        <w:t>-Укупна (overall) ЦЦЦ</w:t>
      </w:r>
      <w:r w:rsidR="00EE13EA" w:rsidRPr="0078567A">
        <w:rPr>
          <w:rFonts w:ascii="Arial" w:hAnsi="Arial" w:cs="Arial"/>
          <w:noProof w:val="0"/>
          <w:color w:val="000000"/>
          <w:szCs w:val="22"/>
        </w:rPr>
        <w:t xml:space="preserve">, ЕН Д,  ЕН </w:t>
      </w:r>
      <w:r w:rsidR="00EE13EA" w:rsidRPr="0078567A">
        <w:rPr>
          <w:rFonts w:ascii="Arial" w:hAnsi="Arial" w:cs="Arial"/>
          <w:noProof w:val="0"/>
          <w:color w:val="000000"/>
          <w:szCs w:val="22"/>
          <w:lang w:val="sr-Cyrl-RS"/>
        </w:rPr>
        <w:t>Ц, ЕН Б и ЕН А;</w:t>
      </w:r>
    </w:p>
    <w:p w:rsidR="00A5410F" w:rsidRPr="0078567A" w:rsidRDefault="00A5410F" w:rsidP="00CA1185">
      <w:pPr>
        <w:spacing w:afterLines="60" w:after="144"/>
        <w:ind w:firstLine="567"/>
        <w:rPr>
          <w:rFonts w:ascii="Arial" w:hAnsi="Arial" w:cs="Arial"/>
          <w:noProof w:val="0"/>
          <w:color w:val="000000"/>
          <w:szCs w:val="22"/>
          <w:lang w:val="sr-Cyrl-RS"/>
        </w:rPr>
      </w:pPr>
      <w:r w:rsidRPr="0078567A">
        <w:rPr>
          <w:rFonts w:ascii="Arial" w:hAnsi="Arial" w:cs="Arial"/>
          <w:noProof w:val="0"/>
          <w:color w:val="000000"/>
          <w:szCs w:val="22"/>
        </w:rPr>
        <w:t>-Спорт ЕН Ц, ЕН А и Б</w:t>
      </w:r>
      <w:r w:rsidR="00EE13EA" w:rsidRPr="0078567A">
        <w:rPr>
          <w:rFonts w:ascii="Arial" w:hAnsi="Arial" w:cs="Arial"/>
          <w:noProof w:val="0"/>
          <w:color w:val="000000"/>
          <w:szCs w:val="22"/>
          <w:lang w:val="sr-Cyrl-RS"/>
        </w:rPr>
        <w:t>.</w:t>
      </w:r>
    </w:p>
    <w:p w:rsidR="00A5410F" w:rsidRPr="0078567A" w:rsidRDefault="00A5410F"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Пилот који по</w:t>
      </w:r>
      <w:r w:rsidR="00F524A5" w:rsidRPr="0078567A">
        <w:rPr>
          <w:rFonts w:ascii="Arial" w:hAnsi="Arial" w:cs="Arial"/>
          <w:noProof w:val="0"/>
          <w:color w:val="000000"/>
          <w:szCs w:val="22"/>
        </w:rPr>
        <w:t xml:space="preserve"> коначној листи на крају сезоне</w:t>
      </w:r>
      <w:r w:rsidRPr="0078567A">
        <w:rPr>
          <w:rFonts w:ascii="Arial" w:hAnsi="Arial" w:cs="Arial"/>
          <w:noProof w:val="0"/>
          <w:color w:val="000000"/>
          <w:szCs w:val="22"/>
        </w:rPr>
        <w:t xml:space="preserve"> има највећи број бодова, биће проглаше</w:t>
      </w:r>
      <w:r w:rsidR="00F524A5" w:rsidRPr="0078567A">
        <w:rPr>
          <w:rFonts w:ascii="Arial" w:hAnsi="Arial" w:cs="Arial"/>
          <w:noProof w:val="0"/>
          <w:color w:val="000000"/>
          <w:szCs w:val="22"/>
        </w:rPr>
        <w:t>н и награђен титулом победника Лиге Србије</w:t>
      </w:r>
      <w:r w:rsidRPr="0078567A">
        <w:rPr>
          <w:rFonts w:ascii="Arial" w:hAnsi="Arial" w:cs="Arial"/>
          <w:noProof w:val="0"/>
          <w:color w:val="000000"/>
          <w:szCs w:val="22"/>
        </w:rPr>
        <w:t xml:space="preserve"> по категоријама.</w:t>
      </w:r>
    </w:p>
    <w:p w:rsidR="00703572" w:rsidRPr="0078567A" w:rsidRDefault="0070357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Биће проглашени најбољи пилоти-жене и пилоти-јуниори, по категоријама параглајдера, уколико у свакој од њих има најмање четири учесника</w:t>
      </w:r>
      <w:r w:rsidR="00F524A5" w:rsidRPr="0078567A">
        <w:rPr>
          <w:rFonts w:ascii="Arial" w:hAnsi="Arial" w:cs="Arial"/>
          <w:noProof w:val="0"/>
          <w:color w:val="000000"/>
          <w:szCs w:val="22"/>
        </w:rPr>
        <w:t>,</w:t>
      </w:r>
      <w:r w:rsidRPr="0078567A">
        <w:rPr>
          <w:rFonts w:ascii="Arial" w:hAnsi="Arial" w:cs="Arial"/>
          <w:noProof w:val="0"/>
          <w:color w:val="000000"/>
          <w:szCs w:val="22"/>
        </w:rPr>
        <w:t xml:space="preserve"> односно како је прописано Општим спортским правилником ВСС.</w:t>
      </w:r>
    </w:p>
    <w:p w:rsidR="00703572" w:rsidRPr="0078567A" w:rsidRDefault="0070357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У случају једнаког броја бодова на крају сезоне, бољу позицију на ранг листи заузеће пилот који је у међусобним такмичењима имао више победа.</w:t>
      </w:r>
    </w:p>
    <w:p w:rsidR="00703572" w:rsidRPr="0078567A" w:rsidRDefault="00703572"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4. Победници у екипном пласману</w:t>
      </w:r>
    </w:p>
    <w:p w:rsidR="00703572" w:rsidRPr="0078567A" w:rsidRDefault="0070357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Екипа броји 6 (четири било која пилота) +  2 (два пилота јуниора или жене), а 2 (два) најбоља резултата се узимају у обзир за бодовање екипног резултата за сваку екипу по важећем задатку.</w:t>
      </w:r>
    </w:p>
    <w:p w:rsidR="00703572" w:rsidRPr="0078567A" w:rsidRDefault="0070357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Екипа може бројати и више чланова од наведеног броја, с тим да вођа тима мора писмено најавити пре почетка такмичарског брифинга који пилоти ће се рангирати за екипни пласман. Писмена најава се подноси директору такмичења и скореру, који на брифингу саопштава наведену најаву.</w:t>
      </w:r>
    </w:p>
    <w:p w:rsidR="00703572" w:rsidRPr="0078567A" w:rsidRDefault="0070357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Екипа се </w:t>
      </w:r>
      <w:r w:rsidR="00F524A5" w:rsidRPr="0078567A">
        <w:rPr>
          <w:rFonts w:ascii="Arial" w:hAnsi="Arial" w:cs="Arial"/>
          <w:noProof w:val="0"/>
          <w:color w:val="000000"/>
          <w:szCs w:val="22"/>
        </w:rPr>
        <w:t xml:space="preserve">не </w:t>
      </w:r>
      <w:r w:rsidRPr="0078567A">
        <w:rPr>
          <w:rFonts w:ascii="Arial" w:hAnsi="Arial" w:cs="Arial"/>
          <w:noProof w:val="0"/>
          <w:color w:val="000000"/>
          <w:szCs w:val="22"/>
        </w:rPr>
        <w:t>може мењати у току такмичарске сезоне, односно чланови екипе који почну сезону у одређеној екипи, морају и да је заврше у истој екипи. Екипа се може попуњавати новим члановима у току такмичарске сезоне, уколико исти нису претходно наступали у саставу неких других екипа.</w:t>
      </w:r>
    </w:p>
    <w:p w:rsidR="00703572" w:rsidRPr="0078567A" w:rsidRDefault="0070357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Екипа која освоји највише бодова на крају такмичења биће проглашена за победничку екипу Државног првенства или Лиге Србије у такмичарској сезони. </w:t>
      </w:r>
    </w:p>
    <w:p w:rsidR="00703572" w:rsidRPr="0078567A" w:rsidRDefault="0070357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На Државном првенству и у Лиги Србије екипу или тим могу да чине само чланови матичног клуба. </w:t>
      </w:r>
    </w:p>
    <w:p w:rsidR="00703572" w:rsidRPr="0078567A" w:rsidRDefault="0070357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Делегат такмичења на првом брифингу за задатак поставља на огласну таблу, листу пилота и листу тимова са списком пилота. Ако спискови нису одштампани, морају се прочитати.</w:t>
      </w:r>
    </w:p>
    <w:p w:rsidR="00703572" w:rsidRPr="0078567A" w:rsidRDefault="00703572"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5. Регистрација и награде</w:t>
      </w:r>
    </w:p>
    <w:p w:rsidR="00703572" w:rsidRPr="0078567A" w:rsidRDefault="0070357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Пилоти који желе да учествују у Лиги Србије не плаћају годишњу регистрацију за учешће у </w:t>
      </w:r>
      <w:r w:rsidR="00BD3AA1" w:rsidRPr="0078567A">
        <w:rPr>
          <w:rFonts w:ascii="Arial" w:hAnsi="Arial" w:cs="Arial"/>
          <w:noProof w:val="0"/>
          <w:color w:val="000000"/>
          <w:szCs w:val="22"/>
        </w:rPr>
        <w:t>Лиги.</w:t>
      </w:r>
    </w:p>
    <w:p w:rsidR="00BD3AA1" w:rsidRPr="0078567A" w:rsidRDefault="00BD3AA1"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Награде за победнике Државног првенства и Лиге Србије, за све категорије, које додељује ВСС су следеће:</w:t>
      </w:r>
    </w:p>
    <w:p w:rsidR="00BD3AA1" w:rsidRPr="0078567A" w:rsidRDefault="00BD3AA1"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1.место, појединачно</w:t>
      </w:r>
      <w:r w:rsidR="00EE13EA" w:rsidRPr="0078567A">
        <w:rPr>
          <w:rFonts w:ascii="Arial" w:hAnsi="Arial" w:cs="Arial"/>
          <w:noProof w:val="0"/>
          <w:color w:val="000000"/>
          <w:szCs w:val="22"/>
          <w:lang w:val="sr-Cyrl-RS"/>
        </w:rPr>
        <w:t xml:space="preserve"> укупно, спорт, жене, јуниори, </w:t>
      </w:r>
      <w:r w:rsidR="00EE13EA" w:rsidRPr="0078567A">
        <w:rPr>
          <w:rFonts w:ascii="Arial" w:hAnsi="Arial" w:cs="Arial"/>
          <w:noProof w:val="0"/>
          <w:color w:val="000000"/>
          <w:szCs w:val="22"/>
        </w:rPr>
        <w:t>клуб/тим</w:t>
      </w:r>
      <w:r w:rsidRPr="0078567A">
        <w:rPr>
          <w:rFonts w:ascii="Arial" w:hAnsi="Arial" w:cs="Arial"/>
          <w:noProof w:val="0"/>
          <w:color w:val="000000"/>
          <w:szCs w:val="22"/>
        </w:rPr>
        <w:t xml:space="preserve"> – златна медаља, диплома, пехар</w:t>
      </w:r>
    </w:p>
    <w:p w:rsidR="00BD3AA1" w:rsidRPr="0078567A" w:rsidRDefault="00BD3AA1"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2</w:t>
      </w:r>
      <w:r w:rsidR="00EE13EA" w:rsidRPr="0078567A">
        <w:rPr>
          <w:rFonts w:ascii="Arial" w:hAnsi="Arial" w:cs="Arial"/>
          <w:noProof w:val="0"/>
          <w:color w:val="000000"/>
          <w:szCs w:val="22"/>
          <w:lang w:val="sr-Cyrl-RS"/>
        </w:rPr>
        <w:t xml:space="preserve"> и 3</w:t>
      </w:r>
      <w:r w:rsidRPr="0078567A">
        <w:rPr>
          <w:rFonts w:ascii="Arial" w:hAnsi="Arial" w:cs="Arial"/>
          <w:noProof w:val="0"/>
          <w:color w:val="000000"/>
          <w:szCs w:val="22"/>
        </w:rPr>
        <w:t>.место, појединачно</w:t>
      </w:r>
      <w:r w:rsidR="00EE13EA" w:rsidRPr="0078567A">
        <w:rPr>
          <w:rFonts w:ascii="Arial" w:hAnsi="Arial" w:cs="Arial"/>
          <w:noProof w:val="0"/>
          <w:color w:val="000000"/>
          <w:szCs w:val="22"/>
          <w:lang w:val="sr-Cyrl-RS"/>
        </w:rPr>
        <w:t xml:space="preserve"> укупно, спорт, жене, јуниори, </w:t>
      </w:r>
      <w:r w:rsidR="00EE13EA" w:rsidRPr="0078567A">
        <w:rPr>
          <w:rFonts w:ascii="Arial" w:hAnsi="Arial" w:cs="Arial"/>
          <w:noProof w:val="0"/>
          <w:color w:val="000000"/>
          <w:szCs w:val="22"/>
        </w:rPr>
        <w:t>клуб/тим</w:t>
      </w:r>
      <w:r w:rsidRPr="0078567A">
        <w:rPr>
          <w:rFonts w:ascii="Arial" w:hAnsi="Arial" w:cs="Arial"/>
          <w:noProof w:val="0"/>
          <w:color w:val="000000"/>
          <w:szCs w:val="22"/>
        </w:rPr>
        <w:t xml:space="preserve"> – сребрна</w:t>
      </w:r>
      <w:r w:rsidR="00EE13EA" w:rsidRPr="0078567A">
        <w:rPr>
          <w:rFonts w:ascii="Arial" w:hAnsi="Arial" w:cs="Arial"/>
          <w:noProof w:val="0"/>
          <w:color w:val="000000"/>
          <w:szCs w:val="22"/>
          <w:lang w:val="sr-Cyrl-RS"/>
        </w:rPr>
        <w:t xml:space="preserve">, односно бронзана </w:t>
      </w:r>
      <w:r w:rsidRPr="0078567A">
        <w:rPr>
          <w:rFonts w:ascii="Arial" w:hAnsi="Arial" w:cs="Arial"/>
          <w:noProof w:val="0"/>
          <w:color w:val="000000"/>
          <w:szCs w:val="22"/>
        </w:rPr>
        <w:t>медаља, диплома</w:t>
      </w:r>
    </w:p>
    <w:p w:rsidR="002C6B5C" w:rsidRPr="0078567A" w:rsidRDefault="002C6B5C"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lastRenderedPageBreak/>
        <w:t>6. Котизација</w:t>
      </w:r>
    </w:p>
    <w:p w:rsidR="002C6B5C" w:rsidRPr="0078567A" w:rsidRDefault="002C6B5C" w:rsidP="00CA1185">
      <w:pPr>
        <w:spacing w:before="100" w:beforeAutospacing="1" w:afterLines="60" w:after="144" w:line="276" w:lineRule="auto"/>
        <w:ind w:firstLine="567"/>
        <w:rPr>
          <w:rFonts w:ascii="Arial" w:hAnsi="Arial" w:cs="Arial"/>
          <w:noProof w:val="0"/>
          <w:color w:val="000000"/>
          <w:szCs w:val="22"/>
        </w:rPr>
      </w:pPr>
      <w:r w:rsidRPr="0078567A">
        <w:rPr>
          <w:rFonts w:ascii="Arial" w:hAnsi="Arial" w:cs="Arial"/>
          <w:noProof w:val="0"/>
          <w:color w:val="000000"/>
          <w:szCs w:val="22"/>
        </w:rPr>
        <w:t xml:space="preserve">Котизација такмичења у лиги Србије може да укључује: </w:t>
      </w:r>
    </w:p>
    <w:p w:rsidR="002C6B5C" w:rsidRPr="0078567A" w:rsidRDefault="002C6B5C"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1-транспорт до узлетишта</w:t>
      </w:r>
    </w:p>
    <w:p w:rsidR="002C6B5C" w:rsidRPr="0078567A" w:rsidRDefault="002C6B5C"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2-скупљање по главним магистралама</w:t>
      </w:r>
    </w:p>
    <w:p w:rsidR="002C6B5C" w:rsidRPr="0078567A" w:rsidRDefault="002C6B5C"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3-медицинско обезбеђење</w:t>
      </w:r>
    </w:p>
    <w:p w:rsidR="002C6B5C" w:rsidRPr="0078567A" w:rsidRDefault="002C6B5C"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4-радио веза</w:t>
      </w:r>
    </w:p>
    <w:p w:rsidR="002C6B5C" w:rsidRPr="0078567A" w:rsidRDefault="002C6B5C"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5-мапу терена, ГПС координате</w:t>
      </w:r>
    </w:p>
    <w:p w:rsidR="002C6B5C" w:rsidRPr="0078567A" w:rsidRDefault="002C6B5C"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6-електронска обрада података</w:t>
      </w:r>
    </w:p>
    <w:p w:rsidR="002C6B5C" w:rsidRPr="0078567A" w:rsidRDefault="002C6B5C"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7-медаље, пехари и дипломе</w:t>
      </w:r>
    </w:p>
    <w:p w:rsidR="002C6B5C" w:rsidRPr="0078567A" w:rsidRDefault="002C6B5C"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8-информацију за смештај по повољној цени</w:t>
      </w:r>
    </w:p>
    <w:p w:rsidR="002C6B5C" w:rsidRPr="0078567A" w:rsidRDefault="002C6B5C"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9-сендвич са водом</w:t>
      </w:r>
    </w:p>
    <w:p w:rsidR="002C6B5C" w:rsidRPr="0078567A" w:rsidRDefault="002C6B5C"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10-мајица или други прикладан сувенир такмичења</w:t>
      </w:r>
    </w:p>
    <w:p w:rsidR="002C6B5C" w:rsidRPr="0078567A" w:rsidRDefault="002C6B5C"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11-остало</w:t>
      </w:r>
    </w:p>
    <w:p w:rsidR="00FE42AD" w:rsidRPr="0078567A" w:rsidRDefault="00FE42AD" w:rsidP="00CA1185">
      <w:pPr>
        <w:spacing w:afterLines="60" w:after="144"/>
        <w:ind w:firstLine="567"/>
        <w:rPr>
          <w:rFonts w:ascii="Arial" w:hAnsi="Arial" w:cs="Arial"/>
          <w:noProof w:val="0"/>
          <w:color w:val="000000"/>
          <w:szCs w:val="22"/>
        </w:rPr>
      </w:pPr>
    </w:p>
    <w:p w:rsidR="002C6B5C" w:rsidRPr="0078567A" w:rsidRDefault="002C6B5C"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Висина к</w:t>
      </w:r>
      <w:r w:rsidR="00B62867" w:rsidRPr="0078567A">
        <w:rPr>
          <w:rFonts w:ascii="Arial" w:hAnsi="Arial" w:cs="Arial"/>
          <w:noProof w:val="0"/>
          <w:color w:val="000000"/>
          <w:szCs w:val="22"/>
        </w:rPr>
        <w:t>отизације за свако такмичење у Лиги Србије или за Д</w:t>
      </w:r>
      <w:r w:rsidRPr="0078567A">
        <w:rPr>
          <w:rFonts w:ascii="Arial" w:hAnsi="Arial" w:cs="Arial"/>
          <w:noProof w:val="0"/>
          <w:color w:val="000000"/>
          <w:szCs w:val="22"/>
        </w:rPr>
        <w:t>ржавно првенство нема ограничења, али мора бити одобрена од стране Комисије за параглајдинг.</w:t>
      </w:r>
    </w:p>
    <w:p w:rsidR="00B62867" w:rsidRPr="0078567A" w:rsidRDefault="002C6B5C" w:rsidP="00CA1185">
      <w:pPr>
        <w:spacing w:before="120" w:afterLines="60" w:after="144"/>
        <w:ind w:left="57" w:firstLine="567"/>
        <w:rPr>
          <w:rFonts w:ascii="Arial" w:eastAsia="Calibri" w:hAnsi="Arial" w:cs="Arial"/>
          <w:szCs w:val="22"/>
        </w:rPr>
      </w:pPr>
      <w:r w:rsidRPr="0078567A">
        <w:rPr>
          <w:rFonts w:ascii="Arial" w:hAnsi="Arial" w:cs="Arial"/>
          <w:noProof w:val="0"/>
          <w:color w:val="000000"/>
          <w:szCs w:val="22"/>
        </w:rPr>
        <w:t xml:space="preserve">Приликом подношења кандидатуре за такмичења у оквиру Лиге Србије и ДП, </w:t>
      </w:r>
      <w:r w:rsidR="00EB48B2" w:rsidRPr="0078567A">
        <w:rPr>
          <w:rFonts w:ascii="Arial" w:hAnsi="Arial" w:cs="Arial"/>
          <w:noProof w:val="0"/>
          <w:color w:val="000000"/>
          <w:szCs w:val="22"/>
        </w:rPr>
        <w:t>организатор мора навести и тражени износ котизације.</w:t>
      </w:r>
      <w:r w:rsidR="00B62867" w:rsidRPr="0078567A">
        <w:rPr>
          <w:rFonts w:ascii="Arial" w:hAnsi="Arial" w:cs="Arial"/>
          <w:noProof w:val="0"/>
          <w:color w:val="000000"/>
          <w:szCs w:val="22"/>
        </w:rPr>
        <w:t xml:space="preserve"> </w:t>
      </w:r>
      <w:r w:rsidR="00B62867" w:rsidRPr="0078567A">
        <w:rPr>
          <w:rFonts w:ascii="Arial" w:eastAsia="Calibri" w:hAnsi="Arial" w:cs="Arial"/>
          <w:szCs w:val="22"/>
        </w:rPr>
        <w:t xml:space="preserve">За сваку накнадну промену износа потребно је тражити сагласност комисије за ПГХГ о чему ће се она изјаснити у року од седам дана. </w:t>
      </w:r>
    </w:p>
    <w:p w:rsidR="002C6B5C" w:rsidRPr="0078567A" w:rsidRDefault="003767BD" w:rsidP="00CA1185">
      <w:pPr>
        <w:spacing w:afterLines="60" w:after="144"/>
        <w:ind w:left="57" w:firstLine="567"/>
        <w:rPr>
          <w:rFonts w:ascii="Arial" w:hAnsi="Arial" w:cs="Arial"/>
          <w:szCs w:val="22"/>
          <w:shd w:val="clear" w:color="auto" w:fill="FFFFFF"/>
          <w:lang w:val="sr-Cyrl-RS"/>
        </w:rPr>
      </w:pPr>
      <w:r w:rsidRPr="0078567A">
        <w:rPr>
          <w:rFonts w:ascii="Arial" w:hAnsi="Arial" w:cs="Arial"/>
          <w:szCs w:val="22"/>
          <w:shd w:val="clear" w:color="auto" w:fill="FFFFFF"/>
        </w:rPr>
        <w:t>Рокове за уплату котизација одређује организатор такмичења у складу са ЛП. Уколико је такмичење део Лиге Србије, организатор је дужан да обезбеди повлашћену регистрацију за пилоте Србије и то тако да српски пилоти имају приоритет у регистрацији најмање првих 30 дана од дана отварања регистрације такмичења. Повлашћена регистрација подразумева да ће организатор резервисати 50%, или најмање 50 места за српске пилоте, по ценама које је одобрила Комисија. Након истека рока од најмање 30 дана, сви пилоти који су пријављени на листу такмичара имају једнак приоритет и услове, у односу на стране такмичаре.</w:t>
      </w:r>
      <w:r w:rsidR="00CA1185">
        <w:rPr>
          <w:rFonts w:ascii="Arial" w:hAnsi="Arial" w:cs="Arial"/>
          <w:szCs w:val="22"/>
          <w:shd w:val="clear" w:color="auto" w:fill="FFFFFF"/>
          <w:lang w:val="sr-Cyrl-RS"/>
        </w:rPr>
        <w:t xml:space="preserve"> </w:t>
      </w:r>
      <w:r w:rsidR="005933C7" w:rsidRPr="0078567A">
        <w:rPr>
          <w:rFonts w:ascii="Arial" w:hAnsi="Arial" w:cs="Arial"/>
          <w:szCs w:val="22"/>
          <w:shd w:val="clear" w:color="auto" w:fill="FFFFFF"/>
          <w:lang w:val="sr-Cyrl-RS"/>
        </w:rPr>
        <w:t>Након истека периода повлашћене регистрације организатор може сукцесивно, ускладу са протоком времена, повећавати износ котизације, тако да на дан почетка такмичења она може бити максимално увећана за 50% износа из повлашћеног периода.</w:t>
      </w:r>
    </w:p>
    <w:p w:rsidR="00FB5CD4" w:rsidRPr="0078567A" w:rsidRDefault="00FB5CD4" w:rsidP="00CA1185">
      <w:pPr>
        <w:spacing w:afterLines="60" w:after="144"/>
        <w:ind w:firstLine="567"/>
        <w:rPr>
          <w:rFonts w:ascii="Arial" w:hAnsi="Arial" w:cs="Arial"/>
          <w:noProof w:val="0"/>
          <w:szCs w:val="22"/>
          <w:lang w:val="sr-Cyrl-RS"/>
        </w:rPr>
      </w:pPr>
      <w:r w:rsidRPr="0078567A">
        <w:rPr>
          <w:rFonts w:ascii="Arial" w:hAnsi="Arial" w:cs="Arial"/>
          <w:noProof w:val="0"/>
          <w:szCs w:val="22"/>
          <w:lang w:val="sr-Cyrl-RS"/>
        </w:rPr>
        <w:t>Уколико такмичар из Србије одустане од такмичења најмање 15 дана пре првог планираног такмичарског дана, организатор може задржати највише 30% износа котизације колико би она износила у моменту одустајања. За остале пилоте рокови и износи се прописују у Локалним правилима такмичења.</w:t>
      </w:r>
    </w:p>
    <w:p w:rsidR="00FB5CD4" w:rsidRPr="0078567A" w:rsidRDefault="00FB5CD4" w:rsidP="00CA1185">
      <w:pPr>
        <w:spacing w:afterLines="60" w:after="144"/>
        <w:ind w:firstLine="567"/>
        <w:rPr>
          <w:rFonts w:ascii="Arial" w:hAnsi="Arial" w:cs="Arial"/>
          <w:noProof w:val="0"/>
          <w:szCs w:val="22"/>
          <w:lang w:val="sr-Cyrl-RS"/>
        </w:rPr>
      </w:pPr>
      <w:r w:rsidRPr="0078567A">
        <w:rPr>
          <w:rFonts w:ascii="Arial" w:hAnsi="Arial" w:cs="Arial"/>
          <w:noProof w:val="0"/>
          <w:szCs w:val="22"/>
          <w:lang w:val="sr-Cyrl-RS"/>
        </w:rPr>
        <w:t xml:space="preserve">У случају да организатор откаже такмичење у оба термина, из оправданих разлога, о чијој оправданости одлучује комисија, исти може задржати максимално 30% уплаћених средстава на износ котизације. </w:t>
      </w:r>
    </w:p>
    <w:p w:rsidR="00FB5CD4" w:rsidRPr="0078567A" w:rsidRDefault="00FB5CD4" w:rsidP="00CA1185">
      <w:pPr>
        <w:spacing w:afterLines="60" w:after="144"/>
        <w:ind w:firstLine="567"/>
        <w:rPr>
          <w:rFonts w:ascii="Arial" w:hAnsi="Arial" w:cs="Arial"/>
          <w:noProof w:val="0"/>
          <w:szCs w:val="22"/>
          <w:lang w:val="sr-Cyrl-RS"/>
        </w:rPr>
      </w:pPr>
      <w:r w:rsidRPr="0078567A">
        <w:rPr>
          <w:rFonts w:ascii="Arial" w:hAnsi="Arial" w:cs="Arial"/>
          <w:noProof w:val="0"/>
          <w:szCs w:val="22"/>
          <w:lang w:val="sr-Cyrl-RS"/>
        </w:rPr>
        <w:t xml:space="preserve">Уколико је отказивање такмичења од стране организатора неоправдано, организатор мора вратити 100% уплаћених средстава на име котизације, онима који су је уплатили.   </w:t>
      </w:r>
    </w:p>
    <w:p w:rsidR="00EB48B2" w:rsidRPr="0078567A" w:rsidRDefault="00EB48B2"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lastRenderedPageBreak/>
        <w:t>7. Званични језик</w:t>
      </w:r>
    </w:p>
    <w:p w:rsidR="006C7162" w:rsidRPr="0078567A" w:rsidRDefault="00EB48B2" w:rsidP="00CA1185">
      <w:pPr>
        <w:spacing w:before="100" w:beforeAutospacing="1" w:afterLines="60" w:after="144" w:line="276" w:lineRule="auto"/>
        <w:ind w:firstLine="567"/>
        <w:rPr>
          <w:rFonts w:ascii="Arial" w:hAnsi="Arial" w:cs="Arial"/>
          <w:noProof w:val="0"/>
          <w:color w:val="000000"/>
          <w:szCs w:val="22"/>
        </w:rPr>
      </w:pPr>
      <w:r w:rsidRPr="0078567A">
        <w:rPr>
          <w:rFonts w:ascii="Arial" w:hAnsi="Arial" w:cs="Arial"/>
          <w:noProof w:val="0"/>
          <w:color w:val="000000"/>
          <w:szCs w:val="22"/>
        </w:rPr>
        <w:t>Званични језик је српски и енглески уколико има страних учесника.</w:t>
      </w:r>
    </w:p>
    <w:p w:rsidR="00EB48B2" w:rsidRPr="0078567A" w:rsidRDefault="00EB48B2"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8. Такмичарски одбор</w:t>
      </w:r>
    </w:p>
    <w:p w:rsidR="00EB48B2" w:rsidRPr="0078567A" w:rsidRDefault="00EB48B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Такмичарски одбор се састоји од:</w:t>
      </w:r>
    </w:p>
    <w:p w:rsidR="00EB48B2" w:rsidRPr="0078567A" w:rsidRDefault="00EB48B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-Директора такмичења</w:t>
      </w:r>
    </w:p>
    <w:p w:rsidR="00EB48B2" w:rsidRPr="0078567A" w:rsidRDefault="00EB48B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-Два</w:t>
      </w:r>
      <w:r w:rsidR="007771BB" w:rsidRPr="0078567A">
        <w:rPr>
          <w:rFonts w:ascii="Arial" w:hAnsi="Arial" w:cs="Arial"/>
          <w:noProof w:val="0"/>
          <w:color w:val="000000"/>
          <w:szCs w:val="22"/>
        </w:rPr>
        <w:t xml:space="preserve"> или више</w:t>
      </w:r>
      <w:r w:rsidRPr="0078567A">
        <w:rPr>
          <w:rFonts w:ascii="Arial" w:hAnsi="Arial" w:cs="Arial"/>
          <w:noProof w:val="0"/>
          <w:color w:val="000000"/>
          <w:szCs w:val="22"/>
        </w:rPr>
        <w:t xml:space="preserve"> пилота представника из различитих клубова</w:t>
      </w:r>
    </w:p>
    <w:p w:rsidR="00EB48B2" w:rsidRPr="0078567A" w:rsidRDefault="006C716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-Техничког </w:t>
      </w:r>
      <w:r w:rsidR="00EB48B2" w:rsidRPr="0078567A">
        <w:rPr>
          <w:rFonts w:ascii="Arial" w:hAnsi="Arial" w:cs="Arial"/>
          <w:noProof w:val="0"/>
          <w:color w:val="000000"/>
          <w:szCs w:val="22"/>
        </w:rPr>
        <w:t>делегат</w:t>
      </w:r>
      <w:r w:rsidRPr="0078567A">
        <w:rPr>
          <w:rFonts w:ascii="Arial" w:hAnsi="Arial" w:cs="Arial"/>
          <w:noProof w:val="0"/>
          <w:color w:val="000000"/>
          <w:szCs w:val="22"/>
        </w:rPr>
        <w:t>а</w:t>
      </w:r>
    </w:p>
    <w:p w:rsidR="00EB48B2" w:rsidRPr="0078567A" w:rsidRDefault="00EB48B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Коначну одлуку доноси директор такмичења. Представници пилота се бирају гласањем на генералном брифингу.</w:t>
      </w:r>
    </w:p>
    <w:p w:rsidR="00EB48B2" w:rsidRPr="0078567A" w:rsidRDefault="00EB48B2"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8.1. Дужности такмичарског одбора</w:t>
      </w:r>
    </w:p>
    <w:p w:rsidR="00EB48B2" w:rsidRPr="0078567A" w:rsidRDefault="00EB48B2" w:rsidP="00CA1185">
      <w:pPr>
        <w:spacing w:before="100" w:beforeAutospacing="1" w:afterLines="60" w:after="144" w:line="276" w:lineRule="auto"/>
        <w:ind w:firstLine="567"/>
        <w:rPr>
          <w:rFonts w:ascii="Arial" w:hAnsi="Arial" w:cs="Arial"/>
          <w:noProof w:val="0"/>
          <w:color w:val="000000"/>
          <w:szCs w:val="22"/>
        </w:rPr>
      </w:pPr>
      <w:r w:rsidRPr="0078567A">
        <w:rPr>
          <w:rFonts w:ascii="Arial" w:hAnsi="Arial" w:cs="Arial"/>
          <w:noProof w:val="0"/>
          <w:color w:val="000000"/>
          <w:szCs w:val="22"/>
        </w:rPr>
        <w:t>Дужност такмичарског одбора је да одређује такмичарске задатке у време такмичења.</w:t>
      </w:r>
    </w:p>
    <w:p w:rsidR="00EB48B2" w:rsidRPr="0078567A" w:rsidRDefault="00EB48B2"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8.2. Директор такмичења</w:t>
      </w:r>
    </w:p>
    <w:p w:rsidR="00EB48B2" w:rsidRPr="0078567A" w:rsidRDefault="00EB48B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Директор такмичења мора познавати терен и услове за летење. Пожељно је да њему помажу један или више људи са земље или из ваздуха. Његов</w:t>
      </w:r>
      <w:r w:rsidR="00FE42AD" w:rsidRPr="0078567A">
        <w:rPr>
          <w:rFonts w:ascii="Arial" w:hAnsi="Arial" w:cs="Arial"/>
          <w:noProof w:val="0"/>
          <w:color w:val="000000"/>
          <w:szCs w:val="22"/>
        </w:rPr>
        <w:t>а</w:t>
      </w:r>
      <w:r w:rsidRPr="0078567A">
        <w:rPr>
          <w:rFonts w:ascii="Arial" w:hAnsi="Arial" w:cs="Arial"/>
          <w:noProof w:val="0"/>
          <w:color w:val="000000"/>
          <w:szCs w:val="22"/>
        </w:rPr>
        <w:t xml:space="preserve"> дужност је да прати и надгледа такмичење, као и да се постара да буде изведено у безбедним условима, те фер и спортском надметању.</w:t>
      </w:r>
    </w:p>
    <w:p w:rsidR="00EB48B2" w:rsidRPr="0078567A" w:rsidRDefault="00EB48B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Директор такмичења има обавезу да спроведе процедуру за верификацију такмичарског задатка од стране такмичарског одбора и исти прогласи важећим или не.</w:t>
      </w:r>
    </w:p>
    <w:p w:rsidR="00EB48B2" w:rsidRPr="0078567A" w:rsidRDefault="00EB48B2"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9. Брифинг</w:t>
      </w:r>
    </w:p>
    <w:p w:rsidR="00EB48B2" w:rsidRPr="0078567A" w:rsidRDefault="00EB48B2" w:rsidP="00CA1185">
      <w:pPr>
        <w:spacing w:before="100" w:beforeAutospacing="1" w:afterLines="60" w:after="144" w:line="276" w:lineRule="auto"/>
        <w:ind w:firstLine="567"/>
        <w:rPr>
          <w:rFonts w:ascii="Arial" w:hAnsi="Arial" w:cs="Arial"/>
          <w:noProof w:val="0"/>
          <w:color w:val="000000"/>
          <w:szCs w:val="22"/>
        </w:rPr>
      </w:pPr>
      <w:r w:rsidRPr="0078567A">
        <w:rPr>
          <w:rFonts w:ascii="Arial" w:hAnsi="Arial" w:cs="Arial"/>
          <w:noProof w:val="0"/>
          <w:color w:val="000000"/>
          <w:szCs w:val="22"/>
        </w:rPr>
        <w:t>Сваки брифинг мора бити на српском и енглеском језику уколико има страних такмичара.</w:t>
      </w:r>
    </w:p>
    <w:p w:rsidR="00EB48B2" w:rsidRPr="0078567A" w:rsidRDefault="00EB48B2"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9.1 Генерални брифинг</w:t>
      </w:r>
    </w:p>
    <w:p w:rsidR="00EB48B2" w:rsidRPr="0078567A" w:rsidRDefault="00EB48B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Генерални брифинг се одржава пре самог такмичења и обавезан је за све пилоте који учествују на такмичењу. Све </w:t>
      </w:r>
      <w:r w:rsidR="00574436" w:rsidRPr="0078567A">
        <w:rPr>
          <w:rFonts w:ascii="Arial" w:hAnsi="Arial" w:cs="Arial"/>
          <w:noProof w:val="0"/>
          <w:color w:val="000000"/>
          <w:szCs w:val="22"/>
        </w:rPr>
        <w:t>главне информације са овог брифинга морају бити истакнуте и на огласној табли.</w:t>
      </w:r>
    </w:p>
    <w:p w:rsidR="00574436" w:rsidRPr="0078567A" w:rsidRDefault="00574436"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9.2 Дневни брифинг</w:t>
      </w:r>
    </w:p>
    <w:p w:rsidR="00574436" w:rsidRPr="0078567A" w:rsidRDefault="00574436"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Овај брифинг се одржава на стартном месту испред огласне табле и на њему присуствују сви пилоти. Сви технички подаци утврђени током овог брифинга морају бити истакнути на огласној табли за брифинг. Летачева је обавеза да се информише током брифинга или са огласне табле која је постављена у ту сврху.</w:t>
      </w:r>
    </w:p>
    <w:p w:rsidR="00CA1185" w:rsidRDefault="00CA1185" w:rsidP="00CA1185">
      <w:pPr>
        <w:spacing w:before="100" w:beforeAutospacing="1" w:afterLines="60" w:after="144" w:line="276" w:lineRule="auto"/>
        <w:ind w:firstLine="567"/>
        <w:rPr>
          <w:rFonts w:ascii="Arial" w:hAnsi="Arial" w:cs="Arial"/>
          <w:b/>
          <w:noProof w:val="0"/>
          <w:color w:val="000000"/>
          <w:szCs w:val="22"/>
          <w:u w:val="single"/>
        </w:rPr>
      </w:pPr>
    </w:p>
    <w:p w:rsidR="00574436" w:rsidRPr="0078567A" w:rsidRDefault="00574436"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10. Приказ резултата</w:t>
      </w:r>
    </w:p>
    <w:p w:rsidR="00574436" w:rsidRPr="0078567A" w:rsidRDefault="00574436"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lastRenderedPageBreak/>
        <w:t>Привремени резултати треба да буду истакнути на огласној табли штаба, тако да се могу поштовати правила за жалбе и протесте.</w:t>
      </w:r>
    </w:p>
    <w:p w:rsidR="00574436" w:rsidRPr="0078567A" w:rsidRDefault="00574436"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Организатор је дужан да објави прво очекивано време за објаву резултата, ако је тај термин немогуће испоштовати пре истека истог, дужан је да објави следеће очекивано време.</w:t>
      </w:r>
    </w:p>
    <w:p w:rsidR="00574436" w:rsidRPr="0078567A" w:rsidRDefault="00574436"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Ранг листе резултата морају садржати и време постављања на огласну таблу, са потписом директора такмичења.</w:t>
      </w:r>
    </w:p>
    <w:p w:rsidR="00574436" w:rsidRPr="0078567A" w:rsidRDefault="00574436"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Резултати су званични ако ник</w:t>
      </w:r>
      <w:r w:rsidR="007771BB" w:rsidRPr="0078567A">
        <w:rPr>
          <w:rFonts w:ascii="Arial" w:hAnsi="Arial" w:cs="Arial"/>
          <w:noProof w:val="0"/>
          <w:color w:val="000000"/>
          <w:szCs w:val="22"/>
        </w:rPr>
        <w:t xml:space="preserve">о није уложио жалбу или протест </w:t>
      </w:r>
      <w:r w:rsidRPr="0078567A">
        <w:rPr>
          <w:rFonts w:ascii="Arial" w:hAnsi="Arial" w:cs="Arial"/>
          <w:noProof w:val="0"/>
          <w:color w:val="000000"/>
          <w:szCs w:val="22"/>
        </w:rPr>
        <w:t xml:space="preserve"> </w:t>
      </w:r>
      <w:r w:rsidR="007771BB" w:rsidRPr="0078567A">
        <w:rPr>
          <w:rFonts w:ascii="Arial" w:hAnsi="Arial" w:cs="Arial"/>
          <w:noProof w:val="0"/>
          <w:color w:val="000000"/>
          <w:szCs w:val="22"/>
        </w:rPr>
        <w:t>сат времена након постављања, у супротном</w:t>
      </w:r>
      <w:r w:rsidRPr="0078567A">
        <w:rPr>
          <w:rFonts w:ascii="Arial" w:hAnsi="Arial" w:cs="Arial"/>
          <w:noProof w:val="0"/>
          <w:color w:val="000000"/>
          <w:szCs w:val="22"/>
        </w:rPr>
        <w:t xml:space="preserve"> по решењу протеста, што оверава својим потписом технички делегат.</w:t>
      </w:r>
    </w:p>
    <w:p w:rsidR="00574436" w:rsidRPr="0078567A" w:rsidRDefault="00574436"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11. Жалбе и протести</w:t>
      </w:r>
    </w:p>
    <w:p w:rsidR="00574436" w:rsidRPr="0078567A" w:rsidRDefault="00574436"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Сваки пилот може уложити жалбу у року од сат времена од постављања привремених резултата на огласну таблу, писменим путем и предати је директору такмичења. Уколико се жалба односи на задњи </w:t>
      </w:r>
      <w:r w:rsidR="00702CC8" w:rsidRPr="0078567A">
        <w:rPr>
          <w:rFonts w:ascii="Arial" w:hAnsi="Arial" w:cs="Arial"/>
          <w:noProof w:val="0"/>
          <w:color w:val="000000"/>
          <w:szCs w:val="22"/>
        </w:rPr>
        <w:t>такмичарски задатак такмичења, рок за подношење је по</w:t>
      </w:r>
      <w:r w:rsidR="007771BB" w:rsidRPr="0078567A">
        <w:rPr>
          <w:rFonts w:ascii="Arial" w:hAnsi="Arial" w:cs="Arial"/>
          <w:noProof w:val="0"/>
          <w:color w:val="000000"/>
          <w:szCs w:val="22"/>
        </w:rPr>
        <w:t>ла</w:t>
      </w:r>
      <w:r w:rsidR="00702CC8" w:rsidRPr="0078567A">
        <w:rPr>
          <w:rFonts w:ascii="Arial" w:hAnsi="Arial" w:cs="Arial"/>
          <w:noProof w:val="0"/>
          <w:color w:val="000000"/>
          <w:szCs w:val="22"/>
        </w:rPr>
        <w:t xml:space="preserve"> сата</w:t>
      </w:r>
      <w:r w:rsidR="00817808" w:rsidRPr="0078567A">
        <w:rPr>
          <w:rFonts w:ascii="Arial" w:hAnsi="Arial" w:cs="Arial"/>
          <w:noProof w:val="0"/>
          <w:color w:val="000000"/>
          <w:szCs w:val="22"/>
        </w:rPr>
        <w:t xml:space="preserve"> и њу разматра одбор за жалбе</w:t>
      </w:r>
      <w:r w:rsidR="00702CC8" w:rsidRPr="0078567A">
        <w:rPr>
          <w:rFonts w:ascii="Arial" w:hAnsi="Arial" w:cs="Arial"/>
          <w:noProof w:val="0"/>
          <w:color w:val="000000"/>
          <w:szCs w:val="22"/>
        </w:rPr>
        <w:t>.</w:t>
      </w:r>
      <w:r w:rsidR="00817808" w:rsidRPr="0078567A">
        <w:rPr>
          <w:rFonts w:ascii="Arial" w:hAnsi="Arial" w:cs="Arial"/>
          <w:noProof w:val="0"/>
          <w:color w:val="000000"/>
          <w:szCs w:val="22"/>
        </w:rPr>
        <w:t xml:space="preserve"> Одбор за жалбе чине Директор такмичења и два пилота претходно одабрана.</w:t>
      </w:r>
      <w:r w:rsidR="00702CC8" w:rsidRPr="0078567A">
        <w:rPr>
          <w:rFonts w:ascii="Arial" w:hAnsi="Arial" w:cs="Arial"/>
          <w:noProof w:val="0"/>
          <w:color w:val="000000"/>
          <w:szCs w:val="22"/>
        </w:rPr>
        <w:t xml:space="preserve"> Директор одговара на жалбу у року од сат времена. Ако је пилот и тада незадовољан реше</w:t>
      </w:r>
      <w:r w:rsidR="00817808" w:rsidRPr="0078567A">
        <w:rPr>
          <w:rFonts w:ascii="Arial" w:hAnsi="Arial" w:cs="Arial"/>
          <w:noProof w:val="0"/>
          <w:color w:val="000000"/>
          <w:szCs w:val="22"/>
        </w:rPr>
        <w:t>њем, може у року од сат времена</w:t>
      </w:r>
      <w:r w:rsidR="00702CC8" w:rsidRPr="0078567A">
        <w:rPr>
          <w:rFonts w:ascii="Arial" w:hAnsi="Arial" w:cs="Arial"/>
          <w:noProof w:val="0"/>
          <w:color w:val="000000"/>
          <w:szCs w:val="22"/>
        </w:rPr>
        <w:t xml:space="preserve"> уложити протест техничком делегату. Протест мора бити решен до почетка наредног брифинга, осим ако је протест уложен после задњег такмичарског задатка, када се мора решити у року од пола сата. </w:t>
      </w:r>
    </w:p>
    <w:p w:rsidR="00702CC8" w:rsidRPr="0078567A" w:rsidRDefault="00702CC8"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Такса за </w:t>
      </w:r>
      <w:r w:rsidR="00817808" w:rsidRPr="0078567A">
        <w:rPr>
          <w:rFonts w:ascii="Arial" w:hAnsi="Arial" w:cs="Arial"/>
          <w:noProof w:val="0"/>
          <w:color w:val="000000"/>
          <w:szCs w:val="22"/>
        </w:rPr>
        <w:t>жалбу</w:t>
      </w:r>
      <w:r w:rsidRPr="0078567A">
        <w:rPr>
          <w:rFonts w:ascii="Arial" w:hAnsi="Arial" w:cs="Arial"/>
          <w:noProof w:val="0"/>
          <w:color w:val="000000"/>
          <w:szCs w:val="22"/>
        </w:rPr>
        <w:t xml:space="preserve"> на свим такмичењима Лиге Србије и за Државно првенство износи 20 ЕУР. Износ таксе се у случају позитивног решења враћа у целости пилоту који је поднео </w:t>
      </w:r>
      <w:r w:rsidR="00BE7BD2" w:rsidRPr="0078567A">
        <w:rPr>
          <w:rFonts w:ascii="Arial" w:hAnsi="Arial" w:cs="Arial"/>
          <w:noProof w:val="0"/>
          <w:color w:val="000000"/>
          <w:szCs w:val="22"/>
        </w:rPr>
        <w:t>жалбу</w:t>
      </w:r>
      <w:r w:rsidRPr="0078567A">
        <w:rPr>
          <w:rFonts w:ascii="Arial" w:hAnsi="Arial" w:cs="Arial"/>
          <w:noProof w:val="0"/>
          <w:color w:val="000000"/>
          <w:szCs w:val="22"/>
        </w:rPr>
        <w:t>, у противном, задржава је организатор.</w:t>
      </w:r>
    </w:p>
    <w:p w:rsidR="00702CC8" w:rsidRPr="0078567A" w:rsidRDefault="00BE7BD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Такса за протест</w:t>
      </w:r>
      <w:r w:rsidR="00702CC8" w:rsidRPr="0078567A">
        <w:rPr>
          <w:rFonts w:ascii="Arial" w:hAnsi="Arial" w:cs="Arial"/>
          <w:noProof w:val="0"/>
          <w:color w:val="000000"/>
          <w:szCs w:val="22"/>
        </w:rPr>
        <w:t xml:space="preserve"> техничком делегату </w:t>
      </w:r>
      <w:r w:rsidRPr="0078567A">
        <w:rPr>
          <w:rFonts w:ascii="Arial" w:hAnsi="Arial" w:cs="Arial"/>
          <w:noProof w:val="0"/>
          <w:color w:val="000000"/>
          <w:szCs w:val="22"/>
        </w:rPr>
        <w:t>је 20 ЕУР. У случају позитивног решења протеста обе таксе ће бити враћене пилоту.</w:t>
      </w:r>
    </w:p>
    <w:p w:rsidR="00702CC8" w:rsidRPr="0078567A" w:rsidRDefault="00702CC8"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12. Летачка и безбедносна регулатива</w:t>
      </w:r>
    </w:p>
    <w:p w:rsidR="006D2EE8" w:rsidRPr="0078567A" w:rsidRDefault="006D2EE8"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12.1 Поштовање закона</w:t>
      </w:r>
    </w:p>
    <w:p w:rsidR="006D2EE8" w:rsidRPr="0078567A" w:rsidRDefault="006D2EE8"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Од сваког такмичара се захтева да поштује Закон, Правилник о параглајдингу Републике Србије, ФАИ и ВСС правилнике, као и Локална правила.</w:t>
      </w:r>
    </w:p>
    <w:p w:rsidR="006D2EE8" w:rsidRPr="0078567A" w:rsidRDefault="006D2EE8"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12.2 Опрема</w:t>
      </w:r>
    </w:p>
    <w:p w:rsidR="006D2EE8" w:rsidRPr="0078567A" w:rsidRDefault="006D2EE8"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Сваки пилот користи летачку опрему прописану Правилником о параглајдингу, као и ФАИ Спортским правилником секција 7Б, те прописима Директората за цивилно ваздухопловство Републике Србије.</w:t>
      </w:r>
    </w:p>
    <w:p w:rsidR="006D2EE8" w:rsidRPr="0078567A" w:rsidRDefault="006D2EE8"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12.3 Физичка спремност, антидопинг контрола</w:t>
      </w:r>
    </w:p>
    <w:p w:rsidR="006D2EE8" w:rsidRPr="0078567A" w:rsidRDefault="006D2EE8"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Летач не сме да лети уколико није у доброј физичкој форми. Свака повреда, лекови или други медикаменти који могу утицати на летачев наступ у ваздуху морају пре почетка летења бити пријављени руководиоцу такмичења.</w:t>
      </w:r>
    </w:p>
    <w:p w:rsidR="006D2EE8" w:rsidRPr="0078567A" w:rsidRDefault="006D2EE8"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Сваки пилот обавезан је да се подвргне тестовима Антидопинг агенције Републике Србије или Светске антидопинг агенције, уколико се то од њега тражи. Избегавање ових тестова може трајно удаљити сваког такмичара из спорта којим се бави.</w:t>
      </w:r>
    </w:p>
    <w:p w:rsidR="006D2EE8" w:rsidRPr="0078567A" w:rsidRDefault="006D2EE8"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lastRenderedPageBreak/>
        <w:t>12.4. Летење у облацима</w:t>
      </w:r>
    </w:p>
    <w:p w:rsidR="006D2EE8" w:rsidRPr="0078567A" w:rsidRDefault="006D2EE8"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Летење у облаку је најстрожије забрањено.</w:t>
      </w:r>
    </w:p>
    <w:p w:rsidR="006D2EE8" w:rsidRPr="0078567A" w:rsidRDefault="00CC3E0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Летење у облаку се санкционише Л</w:t>
      </w:r>
      <w:r w:rsidR="006D2EE8" w:rsidRPr="0078567A">
        <w:rPr>
          <w:rFonts w:ascii="Arial" w:hAnsi="Arial" w:cs="Arial"/>
          <w:noProof w:val="0"/>
          <w:color w:val="000000"/>
          <w:szCs w:val="22"/>
        </w:rPr>
        <w:t xml:space="preserve">окалним правилима. </w:t>
      </w:r>
      <w:r w:rsidRPr="0078567A">
        <w:rPr>
          <w:rFonts w:ascii="Arial" w:hAnsi="Arial" w:cs="Arial"/>
          <w:noProof w:val="0"/>
          <w:color w:val="000000"/>
          <w:szCs w:val="22"/>
        </w:rPr>
        <w:t>Предлог Комисије је да се п</w:t>
      </w:r>
      <w:r w:rsidR="006D2EE8" w:rsidRPr="0078567A">
        <w:rPr>
          <w:rFonts w:ascii="Arial" w:hAnsi="Arial" w:cs="Arial"/>
          <w:noProof w:val="0"/>
          <w:color w:val="000000"/>
          <w:szCs w:val="22"/>
        </w:rPr>
        <w:t>рви п</w:t>
      </w:r>
      <w:r w:rsidRPr="0078567A">
        <w:rPr>
          <w:rFonts w:ascii="Arial" w:hAnsi="Arial" w:cs="Arial"/>
          <w:noProof w:val="0"/>
          <w:color w:val="000000"/>
          <w:szCs w:val="22"/>
        </w:rPr>
        <w:t>рекршај</w:t>
      </w:r>
      <w:r w:rsidR="006D2EE8" w:rsidRPr="0078567A">
        <w:rPr>
          <w:rFonts w:ascii="Arial" w:hAnsi="Arial" w:cs="Arial"/>
          <w:noProof w:val="0"/>
          <w:color w:val="000000"/>
          <w:szCs w:val="22"/>
        </w:rPr>
        <w:t xml:space="preserve"> к</w:t>
      </w:r>
      <w:r w:rsidRPr="0078567A">
        <w:rPr>
          <w:rFonts w:ascii="Arial" w:hAnsi="Arial" w:cs="Arial"/>
          <w:noProof w:val="0"/>
          <w:color w:val="000000"/>
          <w:szCs w:val="22"/>
        </w:rPr>
        <w:t xml:space="preserve">ажњава са 100 поена за задатак, други прекршај се кажњава дисфалификацијом свих бодова са задатка, а трећи </w:t>
      </w:r>
      <w:r w:rsidR="006D2EE8" w:rsidRPr="0078567A">
        <w:rPr>
          <w:rFonts w:ascii="Arial" w:hAnsi="Arial" w:cs="Arial"/>
          <w:noProof w:val="0"/>
          <w:color w:val="000000"/>
          <w:szCs w:val="22"/>
        </w:rPr>
        <w:t>дисквалификацијом са такмичења.</w:t>
      </w:r>
    </w:p>
    <w:p w:rsidR="006D2EE8" w:rsidRPr="0078567A" w:rsidRDefault="006D2EE8"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12.5 Додатна помоћ такмичарима</w:t>
      </w:r>
    </w:p>
    <w:p w:rsidR="006D2EE8" w:rsidRPr="0078567A" w:rsidRDefault="006D2EE8"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Свака помоћ у навигацији или лоцирању термичких стубова од стране пилота који се такмиче, као и оних који су завршили задатак је забрањена како би се обезбедило фер надметање. </w:t>
      </w:r>
    </w:p>
    <w:p w:rsidR="006D2EE8" w:rsidRPr="0078567A" w:rsidRDefault="006D2EE8"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12.6 Опрема за комуникацију</w:t>
      </w:r>
    </w:p>
    <w:p w:rsidR="006D2EE8" w:rsidRPr="0078567A" w:rsidRDefault="006D2EE8"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Радио станице се у ваздуху могу користити само из безбедносних разлога. Организатор такмичења објављује званичну безбедносну радио фреквенцију</w:t>
      </w:r>
      <w:r w:rsidR="008B2DE3" w:rsidRPr="0078567A">
        <w:rPr>
          <w:rFonts w:ascii="Arial" w:hAnsi="Arial" w:cs="Arial"/>
          <w:noProof w:val="0"/>
          <w:color w:val="000000"/>
          <w:szCs w:val="22"/>
        </w:rPr>
        <w:t>. Она мора бити у складу са локалним законима. За претраживање се могу објавити и друге радио фреквенције од стране организатора. Све радио станице морају бити подешене на дате радио фреквенције за време задатака.</w:t>
      </w:r>
    </w:p>
    <w:p w:rsidR="008B2DE3" w:rsidRPr="0078567A" w:rsidRDefault="008B2DE3"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Коришћење VOX-а је забрањено.</w:t>
      </w:r>
    </w:p>
    <w:p w:rsidR="008B2DE3" w:rsidRPr="0078567A" w:rsidRDefault="008B2DE3"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Организатор може да врши контролу укључених радиостаница и ГПС-а на полетишту. У случају неисправности и недостатака, Директор такмичења може ускратити пилоту полетање.</w:t>
      </w:r>
    </w:p>
    <w:p w:rsidR="008B2DE3" w:rsidRPr="0078567A" w:rsidRDefault="008B2DE3"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12.7. ГПС уређај</w:t>
      </w:r>
    </w:p>
    <w:p w:rsidR="008B2DE3" w:rsidRPr="0078567A" w:rsidRDefault="008B2DE3"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Употреба ГПС уређаја је обавезна. То је једини начин за одређивање ранг листе најуспешнијих такмичара.</w:t>
      </w:r>
    </w:p>
    <w:p w:rsidR="008B2DE3" w:rsidRPr="0078567A" w:rsidRDefault="008B2DE3"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13. Учешће на такмичарском задатку</w:t>
      </w:r>
    </w:p>
    <w:p w:rsidR="0086486C" w:rsidRPr="0078567A" w:rsidRDefault="0086486C" w:rsidP="00CA1185">
      <w:pPr>
        <w:shd w:val="clear" w:color="auto" w:fill="FFFFFF"/>
        <w:spacing w:afterLines="60" w:after="144"/>
        <w:ind w:firstLine="567"/>
        <w:jc w:val="left"/>
        <w:rPr>
          <w:rFonts w:ascii="Arial" w:hAnsi="Arial" w:cs="Arial"/>
          <w:noProof w:val="0"/>
          <w:szCs w:val="22"/>
          <w:lang w:val="en-US"/>
        </w:rPr>
      </w:pPr>
      <w:r w:rsidRPr="0078567A">
        <w:rPr>
          <w:rFonts w:ascii="Arial" w:hAnsi="Arial" w:cs="Arial"/>
          <w:noProof w:val="0"/>
          <w:szCs w:val="22"/>
          <w:lang w:val="sr-Latn-RS"/>
        </w:rPr>
        <w:t>Организатор подразумева да ће се сви регистровани пилоти такмичити сваког такмичарског дана.</w:t>
      </w:r>
    </w:p>
    <w:p w:rsidR="0086486C" w:rsidRPr="0078567A" w:rsidRDefault="0086486C" w:rsidP="00CA1185">
      <w:pPr>
        <w:shd w:val="clear" w:color="auto" w:fill="FFFFFF"/>
        <w:spacing w:afterLines="60" w:after="144"/>
        <w:ind w:firstLine="567"/>
        <w:jc w:val="left"/>
        <w:rPr>
          <w:rFonts w:ascii="Arial" w:hAnsi="Arial" w:cs="Arial"/>
          <w:noProof w:val="0"/>
          <w:szCs w:val="22"/>
          <w:lang w:val="en-US"/>
        </w:rPr>
      </w:pPr>
      <w:r w:rsidRPr="0078567A">
        <w:rPr>
          <w:rFonts w:ascii="Arial" w:hAnsi="Arial" w:cs="Arial"/>
          <w:noProof w:val="0"/>
          <w:szCs w:val="22"/>
          <w:lang w:val="sr-Latn-RS"/>
        </w:rPr>
        <w:t>Уколико такмичар одлучи да се не такмичи одређеног дана, дужан је да се јави директору такмичења, пре затварања полетишта.</w:t>
      </w:r>
    </w:p>
    <w:p w:rsidR="00DF19F5" w:rsidRPr="0078567A" w:rsidRDefault="0086486C" w:rsidP="00CA1185">
      <w:pPr>
        <w:shd w:val="clear" w:color="auto" w:fill="FFFFFF"/>
        <w:spacing w:afterLines="60" w:after="144"/>
        <w:ind w:firstLine="567"/>
        <w:jc w:val="left"/>
        <w:rPr>
          <w:rFonts w:ascii="Arial" w:hAnsi="Arial" w:cs="Arial"/>
          <w:noProof w:val="0"/>
          <w:szCs w:val="22"/>
          <w:lang w:val="sr-Latn-RS"/>
        </w:rPr>
      </w:pPr>
      <w:r w:rsidRPr="0078567A">
        <w:rPr>
          <w:rFonts w:ascii="Arial" w:hAnsi="Arial" w:cs="Arial"/>
          <w:noProof w:val="0"/>
          <w:szCs w:val="22"/>
          <w:lang w:val="sr-Latn-RS"/>
        </w:rPr>
        <w:t xml:space="preserve">За први случај нејављања казниће се такмичар одузимањем </w:t>
      </w:r>
      <w:r w:rsidRPr="0078567A">
        <w:rPr>
          <w:rFonts w:ascii="Arial" w:hAnsi="Arial" w:cs="Arial"/>
          <w:noProof w:val="0"/>
          <w:szCs w:val="22"/>
          <w:lang w:val="sr-Cyrl-RS"/>
        </w:rPr>
        <w:t>2</w:t>
      </w:r>
      <w:r w:rsidRPr="0078567A">
        <w:rPr>
          <w:rFonts w:ascii="Arial" w:hAnsi="Arial" w:cs="Arial"/>
          <w:noProof w:val="0"/>
          <w:szCs w:val="22"/>
          <w:lang w:val="sr-Latn-RS"/>
        </w:rPr>
        <w:t>00 поена од укупног освојеног броја поена на такмичењу, а за други случај нејављања истог такмичара, казниће се одузимањем свих поена са такмичења.</w:t>
      </w:r>
      <w:r w:rsidR="00DF19F5" w:rsidRPr="0078567A">
        <w:rPr>
          <w:rFonts w:ascii="Arial" w:hAnsi="Arial" w:cs="Arial"/>
          <w:noProof w:val="0"/>
          <w:szCs w:val="22"/>
          <w:lang w:val="sr-Cyrl-RS"/>
        </w:rPr>
        <w:t xml:space="preserve"> </w:t>
      </w:r>
    </w:p>
    <w:p w:rsidR="008B2DE3" w:rsidRPr="0078567A" w:rsidRDefault="008B2DE3"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13.1 Стартно место</w:t>
      </w:r>
    </w:p>
    <w:p w:rsidR="008B2DE3" w:rsidRPr="0078567A" w:rsidRDefault="008B2DE3"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Стартно место и припремно место за старт, видно се означавају. Потребно је да постоји довољно људи од стране организатора да се омогући лако и сигурно стартовање. Само пилот који је пријавио стартовање може бити на стартном месту уз особље које помаже при стартовању. Из безбедносних разлога и да се избегну проблеми, само директор такмичења може да дозволи додатну помоћ.</w:t>
      </w:r>
    </w:p>
    <w:p w:rsidR="008B2DE3" w:rsidRPr="0078567A" w:rsidRDefault="008B2DE3"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Организатор је дужан да обезбеди сондажне пилоте.</w:t>
      </w:r>
    </w:p>
    <w:p w:rsidR="008B2DE3" w:rsidRPr="0078567A" w:rsidRDefault="008B2DE3"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На стартном месту мора бити лекар или служба </w:t>
      </w:r>
      <w:r w:rsidR="00CE34CA" w:rsidRPr="0078567A">
        <w:rPr>
          <w:rFonts w:ascii="Arial" w:hAnsi="Arial" w:cs="Arial"/>
          <w:noProof w:val="0"/>
          <w:color w:val="000000"/>
          <w:szCs w:val="22"/>
        </w:rPr>
        <w:t xml:space="preserve">прве помоћи. Током задатака Директор такмичења може исту екипу да дислоцира према циљу трке. </w:t>
      </w:r>
    </w:p>
    <w:p w:rsidR="00CE34CA" w:rsidRPr="0078567A" w:rsidRDefault="00CE34CA"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lastRenderedPageBreak/>
        <w:t>13.1.1 Понављање старта</w:t>
      </w:r>
    </w:p>
    <w:p w:rsidR="00CE34CA" w:rsidRPr="0078567A" w:rsidRDefault="00CE34C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Поновно стартовање је могуће само ако је то објављено по процедури на брифингу. Пилот мора да слети у наведени простор и да користи превоз организатора. Пилот у поновљеном старту нема предност над пилотима који стартују први пут.</w:t>
      </w:r>
    </w:p>
    <w:p w:rsidR="00CE34CA" w:rsidRPr="0078567A" w:rsidRDefault="00CE34CA"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13.2 Јављање организатору о слетању</w:t>
      </w:r>
    </w:p>
    <w:p w:rsidR="00CE34CA" w:rsidRPr="0078567A" w:rsidRDefault="00CE34C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Пилот мора одмах по слетању да обавести организатора о месту приземљења. Најбоље је да то уради телефоном или путем радио станице. Задње време за рапортирање се истиче на огласној табли и објављује се на брифингу за задатак. Пилот који се не држи овога може бити санкционисан са 10% поена најбољег такмичара на трци, а по поновљеном прекршају биће удаљен са такмичења.</w:t>
      </w:r>
    </w:p>
    <w:p w:rsidR="00CE34CA" w:rsidRPr="0078567A" w:rsidRDefault="00CE34CA"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13.3 Крајње време за слетање</w:t>
      </w:r>
    </w:p>
    <w:p w:rsidR="00CE34CA" w:rsidRPr="0078567A" w:rsidRDefault="00CE34C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Ово је време када сви морају да слете. Оно се објављује на брифингу и истиче на огласној табли. Пилот који се не придржава ове одредбе може бити кажњен о</w:t>
      </w:r>
      <w:r w:rsidR="00A83C0F" w:rsidRPr="0078567A">
        <w:rPr>
          <w:rFonts w:ascii="Arial" w:hAnsi="Arial" w:cs="Arial"/>
          <w:noProof w:val="0"/>
          <w:color w:val="000000"/>
          <w:szCs w:val="22"/>
        </w:rPr>
        <w:t>д</w:t>
      </w:r>
      <w:r w:rsidRPr="0078567A">
        <w:rPr>
          <w:rFonts w:ascii="Arial" w:hAnsi="Arial" w:cs="Arial"/>
          <w:noProof w:val="0"/>
          <w:color w:val="000000"/>
          <w:szCs w:val="22"/>
        </w:rPr>
        <w:t>узимањем бодова или удаљавање</w:t>
      </w:r>
      <w:r w:rsidR="00A83C0F" w:rsidRPr="0078567A">
        <w:rPr>
          <w:rFonts w:ascii="Arial" w:hAnsi="Arial" w:cs="Arial"/>
          <w:noProof w:val="0"/>
          <w:color w:val="000000"/>
          <w:szCs w:val="22"/>
        </w:rPr>
        <w:t>м са такмичења што се регулише Л</w:t>
      </w:r>
      <w:r w:rsidRPr="0078567A">
        <w:rPr>
          <w:rFonts w:ascii="Arial" w:hAnsi="Arial" w:cs="Arial"/>
          <w:noProof w:val="0"/>
          <w:color w:val="000000"/>
          <w:szCs w:val="22"/>
        </w:rPr>
        <w:t>окалним правилима.</w:t>
      </w:r>
    </w:p>
    <w:p w:rsidR="00CE34CA" w:rsidRPr="0078567A" w:rsidRDefault="00CE34CA"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13.4 Предавање рапорта</w:t>
      </w:r>
    </w:p>
    <w:p w:rsidR="00CE34CA" w:rsidRPr="0078567A" w:rsidRDefault="00CE34C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Сви пилоти који су стартовали морају да предају свој ГПС до одређеног времена означеног на брифингу. Пилот који се не придржава ове одредбе може б</w:t>
      </w:r>
      <w:r w:rsidR="00A83C0F" w:rsidRPr="0078567A">
        <w:rPr>
          <w:rFonts w:ascii="Arial" w:hAnsi="Arial" w:cs="Arial"/>
          <w:noProof w:val="0"/>
          <w:color w:val="000000"/>
          <w:szCs w:val="22"/>
        </w:rPr>
        <w:t>ити кажњен одузимањем 10% поена или по Локалним правилима.</w:t>
      </w:r>
    </w:p>
    <w:p w:rsidR="00CE34CA" w:rsidRPr="0078567A" w:rsidRDefault="00CE34CA"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13.5 Небезбедно летење</w:t>
      </w:r>
    </w:p>
    <w:p w:rsidR="00CE34CA" w:rsidRPr="0078567A" w:rsidRDefault="00CE34C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Сви пилоти су дужни да се у току такмичарског задатка придржавају правила за избегавање судара.</w:t>
      </w:r>
    </w:p>
    <w:p w:rsidR="00CE34CA" w:rsidRPr="0078567A" w:rsidRDefault="00CE34C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Такмичарима је забрањено извођење акро маневара у току лета, посебно по завршетку трке изнад циљног простора. Непридржавање става 2. ове одредбе проузрокује као прву санкцију опомену, затим као другу одузимање 10% поена, а као трећу 0 поена за задатак.</w:t>
      </w:r>
    </w:p>
    <w:p w:rsidR="00CE34CA" w:rsidRPr="0078567A" w:rsidRDefault="00CE34CA" w:rsidP="00CA1185">
      <w:pPr>
        <w:spacing w:before="100" w:beforeAutospacing="1" w:afterLines="60" w:after="144" w:line="276" w:lineRule="auto"/>
        <w:ind w:firstLine="567"/>
        <w:rPr>
          <w:rFonts w:ascii="Arial" w:hAnsi="Arial" w:cs="Arial"/>
          <w:b/>
          <w:noProof w:val="0"/>
          <w:color w:val="000000"/>
          <w:szCs w:val="22"/>
        </w:rPr>
      </w:pPr>
      <w:r w:rsidRPr="0078567A">
        <w:rPr>
          <w:rFonts w:ascii="Arial" w:hAnsi="Arial" w:cs="Arial"/>
          <w:b/>
          <w:noProof w:val="0"/>
          <w:color w:val="000000"/>
          <w:szCs w:val="22"/>
        </w:rPr>
        <w:t>13.6 Непоштовање одлука званичника такмичења</w:t>
      </w:r>
    </w:p>
    <w:p w:rsidR="00CE34CA" w:rsidRPr="0078567A" w:rsidRDefault="00CE34C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Такмичар или лице које је повезано на </w:t>
      </w:r>
      <w:r w:rsidR="00D612EA" w:rsidRPr="0078567A">
        <w:rPr>
          <w:rFonts w:ascii="Arial" w:hAnsi="Arial" w:cs="Arial"/>
          <w:noProof w:val="0"/>
          <w:color w:val="000000"/>
          <w:szCs w:val="22"/>
        </w:rPr>
        <w:t xml:space="preserve">било који начин са такмичењем или местом где се одвија такмичење, које не поштује одлуке званичника такмичења (директор, организатор, ВСС, судија, обсервер, руководилац летења, директор полетишта и слично) или не поштује закон (Закон о спречавању допинга у спорту, Закон </w:t>
      </w:r>
      <w:r w:rsidR="00A83C0F" w:rsidRPr="0078567A">
        <w:rPr>
          <w:rFonts w:ascii="Arial" w:hAnsi="Arial" w:cs="Arial"/>
          <w:noProof w:val="0"/>
          <w:color w:val="000000"/>
          <w:szCs w:val="22"/>
        </w:rPr>
        <w:t>о спорту, итд), општа акта или Л</w:t>
      </w:r>
      <w:r w:rsidR="00D612EA" w:rsidRPr="0078567A">
        <w:rPr>
          <w:rFonts w:ascii="Arial" w:hAnsi="Arial" w:cs="Arial"/>
          <w:noProof w:val="0"/>
          <w:color w:val="000000"/>
          <w:szCs w:val="22"/>
        </w:rPr>
        <w:t>окална правила такмичења, може бити одстрањено са такмичења, као и са места где се исто одвија.</w:t>
      </w:r>
    </w:p>
    <w:p w:rsidR="00D612EA" w:rsidRPr="0078567A" w:rsidRDefault="00D612E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Против лица из става 1. овог члана ВСС ће повести дисциплински поступак у складу са Правилником о дисциплинској и материјалној одговорности ВСС.</w:t>
      </w:r>
    </w:p>
    <w:p w:rsidR="00D612EA" w:rsidRPr="0078567A" w:rsidRDefault="00D612EA"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14. Отказивање, суспензија, стопирање трке</w:t>
      </w:r>
    </w:p>
    <w:p w:rsidR="00D612EA" w:rsidRPr="0078567A" w:rsidRDefault="00D612E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Директор такмичења може да суспендује, откаже или стопира трку у случају ако се време драстично погорша или услови за безбедност пилота пређу границу нормалног. Поништавање или прекид трке објављује се на безбедносној радио фреквенцији или на други начин који предвиђају локалне регулативе.</w:t>
      </w:r>
    </w:p>
    <w:p w:rsidR="00D612EA" w:rsidRPr="0078567A" w:rsidRDefault="00D612E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lastRenderedPageBreak/>
        <w:t>Суспензију врши Директор такмичења у току полетања на задатак из безбедносних разлога. У овом случају задатак се поништава. Суспензија не подразумева повремено затварање старта у краћим интервалима.</w:t>
      </w:r>
    </w:p>
    <w:p w:rsidR="00D612EA" w:rsidRPr="0078567A" w:rsidRDefault="00D612E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Отказивање задатака се врши када Директор такмичења процени да је полетање по истом небезбедно, када се временска ситуација значајно погорша у току задатка и нису испуњени услови за стопирање задатка.</w:t>
      </w:r>
    </w:p>
    <w:p w:rsidR="00D612EA" w:rsidRPr="0078567A" w:rsidRDefault="00D612E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Стопирање задатка врши Директор такмичења из безбедносних разлога, ако су испуњени следећи услови:</w:t>
      </w:r>
    </w:p>
    <w:p w:rsidR="00D612EA" w:rsidRPr="0078567A" w:rsidRDefault="00D612E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-само ако је задатак ТРКА ДО ЦИЉА;</w:t>
      </w:r>
    </w:p>
    <w:p w:rsidR="00D612EA" w:rsidRPr="0078567A" w:rsidRDefault="00D612E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-и протекло је најмање време једнако НОМИНАЛНОМ ВРЕМЕНУ трке;</w:t>
      </w:r>
    </w:p>
    <w:p w:rsidR="00D612EA" w:rsidRPr="0078567A" w:rsidRDefault="00D612E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-и/или је водећа група која се састоји минимално од 3 пилота прелетела 4/5 дужине трке;</w:t>
      </w:r>
    </w:p>
    <w:p w:rsidR="00D612EA" w:rsidRPr="0078567A" w:rsidRDefault="00D612E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-и/или је макар један пилот стигао до циља трке.</w:t>
      </w:r>
    </w:p>
    <w:p w:rsidR="00D612EA" w:rsidRPr="0078567A" w:rsidRDefault="00D612E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Тачно време стопирања </w:t>
      </w:r>
      <w:r w:rsidR="00184BA2" w:rsidRPr="0078567A">
        <w:rPr>
          <w:rFonts w:ascii="Arial" w:hAnsi="Arial" w:cs="Arial"/>
          <w:noProof w:val="0"/>
          <w:color w:val="000000"/>
          <w:szCs w:val="22"/>
        </w:rPr>
        <w:t>Директор трке објављује на фреквенцији за безбедност.</w:t>
      </w:r>
    </w:p>
    <w:p w:rsidR="00184BA2" w:rsidRPr="0078567A" w:rsidRDefault="00184BA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Бодовање стопиране трке врши се у складу са ФАИ секцијом 7Б члан 2.18.9.</w:t>
      </w:r>
    </w:p>
    <w:p w:rsidR="00184BA2" w:rsidRPr="0078567A" w:rsidRDefault="00184BA2"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15. Помоћ пилоту у незгоди</w:t>
      </w:r>
    </w:p>
    <w:p w:rsidR="00184BA2" w:rsidRPr="0078567A" w:rsidRDefault="00184BA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Сви пилоти морају одмах по слетању да прикупе свој параглајдер. Параглајдер који стоји на земљи нескупљен значи да је пилоту потребна помоћ.</w:t>
      </w:r>
    </w:p>
    <w:p w:rsidR="00184BA2" w:rsidRPr="0078567A" w:rsidRDefault="00184BA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Пилоти који су очевици било какве незгоде, морају да обавесте организатора што пре, користећи званичну фреквенцију за безбедност.</w:t>
      </w:r>
    </w:p>
    <w:p w:rsidR="00184BA2" w:rsidRPr="0078567A" w:rsidRDefault="00184BA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Обавештење мора да садржи:</w:t>
      </w:r>
    </w:p>
    <w:p w:rsidR="00184BA2" w:rsidRPr="0078567A" w:rsidRDefault="00184BA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-Природа и место несреће;</w:t>
      </w:r>
    </w:p>
    <w:p w:rsidR="00184BA2" w:rsidRPr="0078567A" w:rsidRDefault="00184BA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-Позиција унесрећеног;</w:t>
      </w:r>
    </w:p>
    <w:p w:rsidR="00184BA2" w:rsidRPr="0078567A" w:rsidRDefault="00184BA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-Име пилота који обавештава о незгоди;</w:t>
      </w:r>
    </w:p>
    <w:p w:rsidR="00184BA2" w:rsidRPr="0078567A" w:rsidRDefault="00184BA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-Опис параглајдера у незгоди.</w:t>
      </w:r>
    </w:p>
    <w:p w:rsidR="00184BA2" w:rsidRPr="0078567A" w:rsidRDefault="00184BA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Број поена пилоту, који је слетео ради указивања помоћи, додељује се у складу са правилом ФАИ Секција 7Б члан 5.4.1 те у складу са одлуком директора такмичења.</w:t>
      </w:r>
    </w:p>
    <w:p w:rsidR="00184BA2" w:rsidRPr="0078567A" w:rsidRDefault="00184BA2"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16. Обрада резултата</w:t>
      </w:r>
    </w:p>
    <w:p w:rsidR="003767BD" w:rsidRPr="0078567A" w:rsidRDefault="003767BD" w:rsidP="00CA1185">
      <w:pPr>
        <w:spacing w:afterLines="60" w:after="144"/>
        <w:ind w:firstLine="567"/>
        <w:rPr>
          <w:rFonts w:ascii="Arial" w:hAnsi="Arial" w:cs="Arial"/>
          <w:noProof w:val="0"/>
          <w:color w:val="000000"/>
          <w:szCs w:val="22"/>
        </w:rPr>
      </w:pPr>
      <w:r w:rsidRPr="0078567A">
        <w:rPr>
          <w:rFonts w:ascii="Arial" w:hAnsi="Arial" w:cs="Arial"/>
          <w:color w:val="000000"/>
          <w:szCs w:val="22"/>
          <w:shd w:val="clear" w:color="auto" w:fill="FFFFFF"/>
        </w:rPr>
        <w:t>Резултати ће се обрачунати по ГАП формули, у складу са препорученим софтвером од стране ЦИВЛ.</w:t>
      </w:r>
    </w:p>
    <w:p w:rsidR="00184BA2" w:rsidRPr="0078567A" w:rsidRDefault="00184BA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Параметри за ГАП формулу су:</w:t>
      </w:r>
    </w:p>
    <w:p w:rsidR="00184BA2" w:rsidRPr="0078567A" w:rsidRDefault="00184BA2" w:rsidP="00C44455">
      <w:pPr>
        <w:numPr>
          <w:ilvl w:val="0"/>
          <w:numId w:val="18"/>
        </w:numPr>
        <w:spacing w:afterLines="60" w:after="144"/>
        <w:ind w:left="454" w:firstLine="57"/>
        <w:rPr>
          <w:rFonts w:ascii="Arial" w:hAnsi="Arial" w:cs="Arial"/>
          <w:noProof w:val="0"/>
          <w:color w:val="000000"/>
          <w:szCs w:val="22"/>
        </w:rPr>
      </w:pPr>
      <w:r w:rsidRPr="0078567A">
        <w:rPr>
          <w:rFonts w:ascii="Arial" w:hAnsi="Arial" w:cs="Arial"/>
          <w:noProof w:val="0"/>
          <w:color w:val="000000"/>
          <w:szCs w:val="22"/>
        </w:rPr>
        <w:t>Минимална дистанца – 5км;</w:t>
      </w:r>
    </w:p>
    <w:p w:rsidR="00184BA2" w:rsidRPr="0078567A" w:rsidRDefault="00184BA2" w:rsidP="00C44455">
      <w:pPr>
        <w:numPr>
          <w:ilvl w:val="0"/>
          <w:numId w:val="18"/>
        </w:numPr>
        <w:spacing w:afterLines="60" w:after="144"/>
        <w:ind w:left="454" w:firstLine="57"/>
        <w:rPr>
          <w:rFonts w:ascii="Arial" w:hAnsi="Arial" w:cs="Arial"/>
          <w:noProof w:val="0"/>
          <w:color w:val="000000"/>
          <w:szCs w:val="22"/>
        </w:rPr>
      </w:pPr>
      <w:r w:rsidRPr="0078567A">
        <w:rPr>
          <w:rFonts w:ascii="Arial" w:hAnsi="Arial" w:cs="Arial"/>
          <w:noProof w:val="0"/>
          <w:color w:val="000000"/>
          <w:szCs w:val="22"/>
        </w:rPr>
        <w:t>Номинална дистанца – 30км;</w:t>
      </w:r>
    </w:p>
    <w:p w:rsidR="00184BA2" w:rsidRPr="0078567A" w:rsidRDefault="00184BA2" w:rsidP="00C44455">
      <w:pPr>
        <w:numPr>
          <w:ilvl w:val="0"/>
          <w:numId w:val="18"/>
        </w:numPr>
        <w:spacing w:afterLines="60" w:after="144"/>
        <w:ind w:left="454" w:firstLine="57"/>
        <w:rPr>
          <w:rFonts w:ascii="Arial" w:hAnsi="Arial" w:cs="Arial"/>
          <w:noProof w:val="0"/>
          <w:color w:val="000000"/>
          <w:szCs w:val="22"/>
        </w:rPr>
      </w:pPr>
      <w:r w:rsidRPr="0078567A">
        <w:rPr>
          <w:rFonts w:ascii="Arial" w:hAnsi="Arial" w:cs="Arial"/>
          <w:noProof w:val="0"/>
          <w:color w:val="000000"/>
          <w:szCs w:val="22"/>
        </w:rPr>
        <w:t>Номинално време – 1 сат;</w:t>
      </w:r>
    </w:p>
    <w:p w:rsidR="00184BA2" w:rsidRPr="0078567A" w:rsidRDefault="00184BA2" w:rsidP="00C44455">
      <w:pPr>
        <w:numPr>
          <w:ilvl w:val="0"/>
          <w:numId w:val="18"/>
        </w:numPr>
        <w:spacing w:afterLines="60" w:after="144"/>
        <w:ind w:left="454" w:firstLine="57"/>
        <w:rPr>
          <w:rFonts w:ascii="Arial" w:hAnsi="Arial" w:cs="Arial"/>
          <w:noProof w:val="0"/>
          <w:color w:val="000000"/>
          <w:szCs w:val="22"/>
        </w:rPr>
      </w:pPr>
      <w:r w:rsidRPr="0078567A">
        <w:rPr>
          <w:rFonts w:ascii="Arial" w:hAnsi="Arial" w:cs="Arial"/>
          <w:noProof w:val="0"/>
          <w:color w:val="000000"/>
          <w:szCs w:val="22"/>
        </w:rPr>
        <w:t>Номинални број пилота у циљу – 15%.</w:t>
      </w:r>
    </w:p>
    <w:p w:rsidR="00184BA2" w:rsidRPr="0078567A" w:rsidRDefault="00184BA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Остали параметри се одређују пре првог такмичарског задатка.</w:t>
      </w:r>
    </w:p>
    <w:p w:rsidR="00184BA2" w:rsidRPr="0078567A" w:rsidRDefault="00184BA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lastRenderedPageBreak/>
        <w:t xml:space="preserve">Уколико је такмичење неког вишег ранга (prePWC, PWC, и слично) и параметри су условљени од стране организације која спроводи такмичење, онда горе наведени параметри могу бити и другачији. </w:t>
      </w:r>
    </w:p>
    <w:p w:rsidR="000318C4" w:rsidRPr="0078567A" w:rsidRDefault="000318C4"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Уколико пилот није завршио трку али је прешао деоницу у којој је важна брзина (End of Speed Section – ESS), неће добити поене за постигнуто време (time points) већ само поене за пређену дужину (distance points). </w:t>
      </w:r>
    </w:p>
    <w:p w:rsidR="000318C4" w:rsidRPr="0078567A" w:rsidRDefault="000318C4"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Обраду резултата врши лице које је одредила Комисија за параглајдинг или локални организатор у договору са Комисијом или председником комисије.</w:t>
      </w:r>
    </w:p>
    <w:p w:rsidR="000318C4" w:rsidRPr="0078567A" w:rsidRDefault="000318C4"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Званична листа Лиге Србије ће се објавити на крају сваког такмичења док се на крају сваког задатка који је валидан објављује привремена листа.</w:t>
      </w:r>
    </w:p>
    <w:p w:rsidR="006C7162" w:rsidRPr="0078567A" w:rsidRDefault="006C7162" w:rsidP="00CA1185">
      <w:pPr>
        <w:spacing w:afterLines="60" w:after="144"/>
        <w:ind w:firstLine="567"/>
        <w:rPr>
          <w:rFonts w:ascii="Arial" w:hAnsi="Arial" w:cs="Arial"/>
          <w:noProof w:val="0"/>
          <w:color w:val="000000"/>
          <w:szCs w:val="22"/>
        </w:rPr>
      </w:pPr>
    </w:p>
    <w:p w:rsidR="000318C4" w:rsidRPr="0078567A" w:rsidRDefault="000318C4"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17. Додела награда</w:t>
      </w:r>
    </w:p>
    <w:p w:rsidR="000318C4" w:rsidRPr="0078567A" w:rsidRDefault="000318C4"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Организатор је дужан да на време у складу са Локалним правилима организује доделу награда.</w:t>
      </w:r>
    </w:p>
    <w:p w:rsidR="000318C4" w:rsidRPr="0078567A" w:rsidRDefault="000318C4"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Сви пилоти су обавезни да присуствују додели награда за свако такмичење. </w:t>
      </w:r>
    </w:p>
    <w:p w:rsidR="000318C4" w:rsidRPr="0078567A" w:rsidRDefault="000318C4"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Победници такмичења које је саставни део лиге дужни су да присуствују додели, у противном награде се неће уопште уручити.</w:t>
      </w:r>
    </w:p>
    <w:p w:rsidR="000318C4" w:rsidRPr="0078567A" w:rsidRDefault="000318C4"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18. Објављивање резултата и записника</w:t>
      </w:r>
    </w:p>
    <w:p w:rsidR="000318C4" w:rsidRPr="0078567A" w:rsidRDefault="000318C4"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Технички делегат је у обавези:</w:t>
      </w:r>
    </w:p>
    <w:p w:rsidR="000318C4" w:rsidRPr="0078567A" w:rsidRDefault="000318C4"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-Да достави ВСС-у резултате и записник такмичења</w:t>
      </w:r>
      <w:r w:rsidR="00A83C0F" w:rsidRPr="0078567A">
        <w:rPr>
          <w:rFonts w:ascii="Arial" w:hAnsi="Arial" w:cs="Arial"/>
          <w:noProof w:val="0"/>
          <w:color w:val="000000"/>
          <w:szCs w:val="22"/>
        </w:rPr>
        <w:t xml:space="preserve"> у </w:t>
      </w:r>
      <w:r w:rsidR="00CA1185">
        <w:rPr>
          <w:rFonts w:ascii="Arial" w:hAnsi="Arial" w:cs="Arial"/>
          <w:noProof w:val="0"/>
          <w:color w:val="000000"/>
          <w:szCs w:val="22"/>
          <w:lang w:val="sr-Cyrl-RS"/>
        </w:rPr>
        <w:t>складу са Општим спортским правилником</w:t>
      </w:r>
      <w:r w:rsidRPr="0078567A">
        <w:rPr>
          <w:rFonts w:ascii="Arial" w:hAnsi="Arial" w:cs="Arial"/>
          <w:noProof w:val="0"/>
          <w:color w:val="000000"/>
          <w:szCs w:val="22"/>
        </w:rPr>
        <w:t>;</w:t>
      </w:r>
    </w:p>
    <w:p w:rsidR="000318C4" w:rsidRPr="0078567A" w:rsidRDefault="000318C4"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-ВСС је у обавези да до</w:t>
      </w:r>
      <w:r w:rsidR="00FE42AD" w:rsidRPr="0078567A">
        <w:rPr>
          <w:rFonts w:ascii="Arial" w:hAnsi="Arial" w:cs="Arial"/>
          <w:noProof w:val="0"/>
          <w:color w:val="000000"/>
          <w:szCs w:val="22"/>
        </w:rPr>
        <w:t>с</w:t>
      </w:r>
      <w:r w:rsidRPr="0078567A">
        <w:rPr>
          <w:rFonts w:ascii="Arial" w:hAnsi="Arial" w:cs="Arial"/>
          <w:noProof w:val="0"/>
          <w:color w:val="000000"/>
          <w:szCs w:val="22"/>
        </w:rPr>
        <w:t>тави резултате ФАИ категорисаних такмичења ФАИ-у у року од 10 дана по добијању од техничког делегата.</w:t>
      </w:r>
    </w:p>
    <w:p w:rsidR="00FE42AD" w:rsidRPr="0078567A" w:rsidRDefault="00FE42AD" w:rsidP="00CA1185">
      <w:pPr>
        <w:spacing w:afterLines="60" w:after="144"/>
        <w:ind w:firstLine="567"/>
        <w:jc w:val="center"/>
        <w:rPr>
          <w:rFonts w:ascii="Arial" w:hAnsi="Arial" w:cs="Arial"/>
          <w:b/>
          <w:noProof w:val="0"/>
          <w:color w:val="000000"/>
          <w:szCs w:val="22"/>
        </w:rPr>
      </w:pPr>
    </w:p>
    <w:p w:rsidR="00FE42AD" w:rsidRPr="0078567A" w:rsidRDefault="00FE42AD" w:rsidP="00CA1185">
      <w:pPr>
        <w:spacing w:afterLines="60" w:after="144"/>
        <w:ind w:firstLine="567"/>
        <w:jc w:val="center"/>
        <w:rPr>
          <w:rFonts w:ascii="Arial" w:hAnsi="Arial" w:cs="Arial"/>
          <w:b/>
          <w:noProof w:val="0"/>
          <w:color w:val="000000"/>
          <w:szCs w:val="22"/>
        </w:rPr>
      </w:pPr>
    </w:p>
    <w:p w:rsidR="00FE42AD" w:rsidRPr="0078567A" w:rsidRDefault="00FE42AD" w:rsidP="00CA1185">
      <w:pPr>
        <w:spacing w:afterLines="60" w:after="144"/>
        <w:ind w:firstLine="567"/>
        <w:jc w:val="center"/>
        <w:rPr>
          <w:rFonts w:ascii="Arial" w:hAnsi="Arial" w:cs="Arial"/>
          <w:b/>
          <w:noProof w:val="0"/>
          <w:color w:val="000000"/>
          <w:szCs w:val="22"/>
        </w:rPr>
      </w:pPr>
    </w:p>
    <w:p w:rsidR="00FE42AD" w:rsidRPr="0078567A" w:rsidRDefault="00FE42AD" w:rsidP="00CA1185">
      <w:pPr>
        <w:spacing w:afterLines="60" w:after="144"/>
        <w:ind w:firstLine="567"/>
        <w:jc w:val="center"/>
        <w:rPr>
          <w:rFonts w:ascii="Arial" w:hAnsi="Arial" w:cs="Arial"/>
          <w:b/>
          <w:noProof w:val="0"/>
          <w:color w:val="000000"/>
          <w:szCs w:val="22"/>
        </w:rPr>
      </w:pPr>
    </w:p>
    <w:p w:rsidR="00E101B3" w:rsidRDefault="00E101B3" w:rsidP="00CA1185">
      <w:pPr>
        <w:spacing w:afterLines="60" w:after="144"/>
        <w:ind w:firstLine="567"/>
        <w:jc w:val="left"/>
        <w:rPr>
          <w:rFonts w:ascii="Arial" w:hAnsi="Arial" w:cs="Arial"/>
          <w:b/>
          <w:noProof w:val="0"/>
          <w:color w:val="000000"/>
          <w:szCs w:val="22"/>
        </w:rPr>
      </w:pPr>
      <w:r>
        <w:rPr>
          <w:rFonts w:ascii="Arial" w:hAnsi="Arial" w:cs="Arial"/>
          <w:b/>
          <w:noProof w:val="0"/>
          <w:color w:val="000000"/>
          <w:szCs w:val="22"/>
        </w:rPr>
        <w:br w:type="page"/>
      </w:r>
    </w:p>
    <w:p w:rsidR="000318C4" w:rsidRPr="008E7341" w:rsidRDefault="000318C4" w:rsidP="00CA1185">
      <w:pPr>
        <w:spacing w:afterLines="60" w:after="144"/>
        <w:ind w:firstLine="567"/>
        <w:jc w:val="center"/>
        <w:rPr>
          <w:rFonts w:ascii="Arial" w:hAnsi="Arial" w:cs="Arial"/>
          <w:b/>
          <w:noProof w:val="0"/>
          <w:color w:val="365F91" w:themeColor="accent1" w:themeShade="BF"/>
          <w:szCs w:val="22"/>
        </w:rPr>
      </w:pPr>
      <w:r w:rsidRPr="008E7341">
        <w:rPr>
          <w:rFonts w:ascii="Arial" w:hAnsi="Arial" w:cs="Arial"/>
          <w:b/>
          <w:noProof w:val="0"/>
          <w:color w:val="365F91" w:themeColor="accent1" w:themeShade="BF"/>
          <w:szCs w:val="22"/>
        </w:rPr>
        <w:lastRenderedPageBreak/>
        <w:t>СЕКЦИЈА 1 Б</w:t>
      </w:r>
    </w:p>
    <w:p w:rsidR="000318C4" w:rsidRPr="008E7341" w:rsidRDefault="008E7341" w:rsidP="00CA1185">
      <w:pPr>
        <w:spacing w:afterLines="60" w:after="144"/>
        <w:ind w:firstLine="567"/>
        <w:jc w:val="center"/>
        <w:rPr>
          <w:rFonts w:ascii="Arial" w:hAnsi="Arial" w:cs="Arial"/>
          <w:b/>
          <w:noProof w:val="0"/>
          <w:color w:val="365F91" w:themeColor="accent1" w:themeShade="BF"/>
          <w:szCs w:val="22"/>
          <w:lang w:val="sr-Cyrl-RS"/>
        </w:rPr>
      </w:pPr>
      <w:r>
        <w:rPr>
          <w:rFonts w:ascii="Arial" w:hAnsi="Arial" w:cs="Arial"/>
          <w:b/>
          <w:noProof w:val="0"/>
          <w:color w:val="365F91" w:themeColor="accent1" w:themeShade="BF"/>
          <w:szCs w:val="22"/>
          <w:lang w:val="sr-Cyrl-RS"/>
        </w:rPr>
        <w:t>Државна р</w:t>
      </w:r>
      <w:r w:rsidR="000318C4" w:rsidRPr="008E7341">
        <w:rPr>
          <w:rFonts w:ascii="Arial" w:hAnsi="Arial" w:cs="Arial"/>
          <w:b/>
          <w:noProof w:val="0"/>
          <w:color w:val="365F91" w:themeColor="accent1" w:themeShade="BF"/>
          <w:szCs w:val="22"/>
        </w:rPr>
        <w:t>епрезентација</w:t>
      </w:r>
      <w:r>
        <w:rPr>
          <w:rFonts w:ascii="Arial" w:hAnsi="Arial" w:cs="Arial"/>
          <w:b/>
          <w:noProof w:val="0"/>
          <w:color w:val="365F91" w:themeColor="accent1" w:themeShade="BF"/>
          <w:szCs w:val="22"/>
          <w:lang w:val="sr-Cyrl-RS"/>
        </w:rPr>
        <w:t xml:space="preserve"> - </w:t>
      </w:r>
      <w:r w:rsidRPr="008E7341">
        <w:rPr>
          <w:rFonts w:ascii="Arial" w:hAnsi="Arial" w:cs="Arial"/>
          <w:b/>
          <w:noProof w:val="0"/>
          <w:color w:val="365F91" w:themeColor="accent1" w:themeShade="BF"/>
          <w:szCs w:val="22"/>
        </w:rPr>
        <w:t>Параглајдинг</w:t>
      </w:r>
    </w:p>
    <w:p w:rsidR="000318C4" w:rsidRPr="0078567A" w:rsidRDefault="000318C4"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19. Уопште</w:t>
      </w:r>
    </w:p>
    <w:p w:rsidR="000318C4" w:rsidRPr="0078567A" w:rsidRDefault="000318C4" w:rsidP="00CA1185">
      <w:pPr>
        <w:spacing w:before="100" w:beforeAutospacing="1" w:afterLines="60" w:after="144" w:line="276" w:lineRule="auto"/>
        <w:ind w:firstLine="567"/>
        <w:rPr>
          <w:rFonts w:ascii="Arial" w:hAnsi="Arial" w:cs="Arial"/>
          <w:noProof w:val="0"/>
          <w:color w:val="000000"/>
          <w:szCs w:val="22"/>
        </w:rPr>
      </w:pPr>
      <w:r w:rsidRPr="0078567A">
        <w:rPr>
          <w:rFonts w:ascii="Arial" w:hAnsi="Arial" w:cs="Arial"/>
          <w:noProof w:val="0"/>
          <w:color w:val="000000"/>
          <w:szCs w:val="22"/>
        </w:rPr>
        <w:t>Овом секцијом правилника одређује се начин одабира репрезентације у дисциплини параглајдинг.</w:t>
      </w:r>
    </w:p>
    <w:p w:rsidR="000318C4" w:rsidRPr="0078567A" w:rsidRDefault="000318C4"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20. Општи услови</w:t>
      </w:r>
    </w:p>
    <w:p w:rsidR="000318C4" w:rsidRPr="0078567A" w:rsidRDefault="000318C4"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Члан параглајдинг репрезентције Србије може бити пилот параглајдера који је:</w:t>
      </w:r>
    </w:p>
    <w:p w:rsidR="000318C4" w:rsidRPr="0078567A" w:rsidRDefault="000318C4"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-држављанин Србије;</w:t>
      </w:r>
    </w:p>
    <w:p w:rsidR="000318C4" w:rsidRPr="0078567A" w:rsidRDefault="000318C4"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-поседује валидну дозволу параглајдинг пилота Србије са припадајућим ФАИ и ВСС спортским дозволама за текућу годину</w:t>
      </w:r>
      <w:r w:rsidR="00AF286E" w:rsidRPr="0078567A">
        <w:rPr>
          <w:rFonts w:ascii="Arial" w:hAnsi="Arial" w:cs="Arial"/>
          <w:noProof w:val="0"/>
          <w:color w:val="000000"/>
          <w:szCs w:val="22"/>
        </w:rPr>
        <w:t>;</w:t>
      </w:r>
    </w:p>
    <w:p w:rsidR="00AF286E" w:rsidRPr="0078567A" w:rsidRDefault="00AF286E"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-одређен правилима која су описана у овом Правилнику, а верификован од стране селектора (ако није одређен селектор, онда од стране ПГЛ комисије);</w:t>
      </w:r>
    </w:p>
    <w:p w:rsidR="00AF286E" w:rsidRPr="0078567A" w:rsidRDefault="00AF286E"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-да није суспендован из репрезентације или под дисциплинском мером забране наступа за државну репрезентацију;</w:t>
      </w:r>
    </w:p>
    <w:p w:rsidR="00AF286E" w:rsidRPr="0078567A" w:rsidRDefault="00AF286E"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-одређен у складу са ФАИ правилницима и ВСС правилницима</w:t>
      </w:r>
    </w:p>
    <w:p w:rsidR="00AF286E" w:rsidRPr="0078567A" w:rsidRDefault="00AF286E"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21. Начин одређивања ранг листе за репрезентацију у параглајдингу</w:t>
      </w:r>
    </w:p>
    <w:p w:rsidR="00FC55D3" w:rsidRPr="00FC55D3" w:rsidRDefault="00FC55D3" w:rsidP="00FC55D3">
      <w:pPr>
        <w:rPr>
          <w:rFonts w:ascii="Arial" w:hAnsi="Arial" w:cs="Arial"/>
          <w:szCs w:val="22"/>
        </w:rPr>
      </w:pPr>
      <w:r>
        <w:rPr>
          <w:rFonts w:ascii="Arial" w:hAnsi="Arial" w:cs="Arial"/>
          <w:szCs w:val="22"/>
        </w:rPr>
        <w:tab/>
      </w:r>
      <w:r w:rsidRPr="00FC55D3">
        <w:rPr>
          <w:rFonts w:ascii="Arial" w:hAnsi="Arial" w:cs="Arial"/>
          <w:szCs w:val="22"/>
        </w:rPr>
        <w:t xml:space="preserve">За одређивање ранг листе пилота за репрезентацију Србије у параглајдингу, узимају се следећи чиниоци: </w:t>
      </w:r>
    </w:p>
    <w:p w:rsidR="00FC55D3" w:rsidRPr="00FC55D3" w:rsidRDefault="00FC55D3" w:rsidP="00FC55D3">
      <w:pPr>
        <w:rPr>
          <w:rFonts w:ascii="Arial" w:hAnsi="Arial" w:cs="Arial"/>
          <w:szCs w:val="22"/>
        </w:rPr>
      </w:pPr>
      <w:r>
        <w:rPr>
          <w:rFonts w:ascii="Arial" w:hAnsi="Arial" w:cs="Arial"/>
          <w:szCs w:val="22"/>
        </w:rPr>
        <w:tab/>
      </w:r>
      <w:r w:rsidRPr="00FC55D3">
        <w:rPr>
          <w:rFonts w:ascii="Arial" w:hAnsi="Arial" w:cs="Arial"/>
          <w:szCs w:val="22"/>
        </w:rPr>
        <w:t xml:space="preserve">-Ранг листа WPRS за 1. новембар године која претходи години у којој је ФАИ1 првенство или </w:t>
      </w:r>
      <w:r w:rsidRPr="00FC55D3">
        <w:rPr>
          <w:rFonts w:ascii="Arial" w:hAnsi="Arial" w:cs="Arial"/>
          <w:szCs w:val="22"/>
          <w:lang w:val="sr-Cyrl-RS"/>
        </w:rPr>
        <w:t>по другом датуму на предлог комисије и одлуци УО ВСС.</w:t>
      </w:r>
      <w:r w:rsidRPr="00FC55D3">
        <w:rPr>
          <w:rFonts w:ascii="Arial" w:hAnsi="Arial" w:cs="Arial"/>
          <w:szCs w:val="22"/>
        </w:rPr>
        <w:t xml:space="preserve"> </w:t>
      </w:r>
    </w:p>
    <w:p w:rsidR="00FC55D3" w:rsidRPr="00FC55D3" w:rsidRDefault="00FC55D3" w:rsidP="00FC55D3">
      <w:pPr>
        <w:rPr>
          <w:rFonts w:ascii="Arial" w:hAnsi="Arial" w:cs="Arial"/>
          <w:szCs w:val="22"/>
        </w:rPr>
      </w:pPr>
      <w:r>
        <w:rPr>
          <w:rFonts w:ascii="Arial" w:hAnsi="Arial" w:cs="Arial"/>
          <w:szCs w:val="22"/>
        </w:rPr>
        <w:tab/>
      </w:r>
      <w:r w:rsidRPr="00FC55D3">
        <w:rPr>
          <w:rFonts w:ascii="Arial" w:hAnsi="Arial" w:cs="Arial"/>
          <w:szCs w:val="22"/>
        </w:rPr>
        <w:t xml:space="preserve">-Ранг листа задње лиге Србије у години која претходи години у којој је ФАИ1 такмичење. </w:t>
      </w:r>
    </w:p>
    <w:p w:rsidR="00FC55D3" w:rsidRPr="00FC55D3" w:rsidRDefault="00FC55D3" w:rsidP="00FC55D3">
      <w:pPr>
        <w:rPr>
          <w:rFonts w:ascii="Arial" w:hAnsi="Arial" w:cs="Arial"/>
          <w:szCs w:val="22"/>
        </w:rPr>
      </w:pPr>
    </w:p>
    <w:p w:rsidR="00FC55D3" w:rsidRPr="00FC55D3" w:rsidRDefault="00FC55D3" w:rsidP="00FC55D3">
      <w:pPr>
        <w:rPr>
          <w:rFonts w:ascii="Arial" w:hAnsi="Arial" w:cs="Arial"/>
          <w:b/>
          <w:color w:val="FF0000"/>
          <w:szCs w:val="22"/>
        </w:rPr>
      </w:pPr>
      <w:r w:rsidRPr="00FC55D3">
        <w:rPr>
          <w:rFonts w:ascii="Arial" w:hAnsi="Arial" w:cs="Arial"/>
          <w:b/>
          <w:color w:val="FF0000"/>
          <w:szCs w:val="22"/>
        </w:rPr>
        <w:t>Bp=100x[(BpWPRS/BnspWPRS) x UticajWPRS + (BpLS/BnpLS) x UticajLIgeSrbije]</w:t>
      </w:r>
      <w:r w:rsidRPr="00FC55D3">
        <w:rPr>
          <w:rFonts w:ascii="Arial" w:hAnsi="Arial" w:cs="Arial"/>
          <w:b/>
          <w:color w:val="FF0000"/>
          <w:szCs w:val="22"/>
          <w:lang w:val="sr-Cyrl-RS"/>
        </w:rPr>
        <w:t xml:space="preserve"> – </w:t>
      </w:r>
      <w:r w:rsidRPr="00FC55D3">
        <w:rPr>
          <w:rFonts w:ascii="Arial" w:hAnsi="Arial" w:cs="Arial"/>
          <w:b/>
          <w:color w:val="FF0000"/>
          <w:szCs w:val="22"/>
        </w:rPr>
        <w:t>Godiste – FAI1Penali</w:t>
      </w:r>
      <w:r w:rsidRPr="00FC55D3">
        <w:rPr>
          <w:rFonts w:ascii="Arial" w:hAnsi="Arial" w:cs="Arial"/>
          <w:b/>
          <w:color w:val="FF0000"/>
          <w:szCs w:val="22"/>
          <w:lang w:val="sr-Cyrl-RS"/>
        </w:rPr>
        <w:t xml:space="preserve"> + </w:t>
      </w:r>
      <w:r w:rsidRPr="00FC55D3">
        <w:rPr>
          <w:rFonts w:ascii="Arial" w:hAnsi="Arial" w:cs="Arial"/>
          <w:b/>
          <w:color w:val="FF0000"/>
          <w:szCs w:val="22"/>
        </w:rPr>
        <w:t>PWC</w:t>
      </w:r>
    </w:p>
    <w:p w:rsidR="00FC55D3" w:rsidRPr="00FC55D3" w:rsidRDefault="00FC55D3" w:rsidP="00FC55D3">
      <w:pPr>
        <w:rPr>
          <w:rFonts w:ascii="Arial" w:hAnsi="Arial" w:cs="Arial"/>
          <w:szCs w:val="22"/>
        </w:rPr>
      </w:pPr>
    </w:p>
    <w:p w:rsidR="00FC55D3" w:rsidRPr="00FC55D3" w:rsidRDefault="00FC55D3" w:rsidP="00FC55D3">
      <w:pPr>
        <w:rPr>
          <w:rFonts w:ascii="Arial" w:hAnsi="Arial" w:cs="Arial"/>
          <w:szCs w:val="22"/>
        </w:rPr>
      </w:pPr>
      <w:r w:rsidRPr="00FC55D3">
        <w:rPr>
          <w:rFonts w:ascii="Arial" w:hAnsi="Arial" w:cs="Arial"/>
          <w:szCs w:val="22"/>
        </w:rPr>
        <w:t xml:space="preserve">Где је: </w:t>
      </w:r>
    </w:p>
    <w:p w:rsidR="00FC55D3" w:rsidRPr="00FC55D3" w:rsidRDefault="00FC55D3" w:rsidP="00FC55D3">
      <w:pPr>
        <w:rPr>
          <w:rFonts w:ascii="Arial" w:hAnsi="Arial" w:cs="Arial"/>
          <w:szCs w:val="22"/>
        </w:rPr>
      </w:pPr>
      <w:r w:rsidRPr="00FC55D3">
        <w:rPr>
          <w:rFonts w:ascii="Arial" w:hAnsi="Arial" w:cs="Arial"/>
          <w:szCs w:val="22"/>
        </w:rPr>
        <w:t xml:space="preserve">Bp – Бодови пилота за пласман на листи за репрезентацију; </w:t>
      </w:r>
    </w:p>
    <w:p w:rsidR="00FC55D3" w:rsidRPr="00FC55D3" w:rsidRDefault="00FC55D3" w:rsidP="00FC55D3">
      <w:pPr>
        <w:rPr>
          <w:rFonts w:ascii="Arial" w:hAnsi="Arial" w:cs="Arial"/>
          <w:szCs w:val="22"/>
        </w:rPr>
      </w:pPr>
      <w:r w:rsidRPr="00FC55D3">
        <w:rPr>
          <w:rFonts w:ascii="Arial" w:hAnsi="Arial" w:cs="Arial"/>
          <w:szCs w:val="22"/>
        </w:rPr>
        <w:t xml:space="preserve">BpWPRS – Бодови пилота на WPRS листи; </w:t>
      </w:r>
    </w:p>
    <w:p w:rsidR="00FC55D3" w:rsidRPr="00FC55D3" w:rsidRDefault="00FC55D3" w:rsidP="00FC55D3">
      <w:pPr>
        <w:rPr>
          <w:rFonts w:ascii="Arial" w:hAnsi="Arial" w:cs="Arial"/>
          <w:szCs w:val="22"/>
        </w:rPr>
      </w:pPr>
      <w:r w:rsidRPr="00FC55D3">
        <w:rPr>
          <w:rFonts w:ascii="Arial" w:hAnsi="Arial" w:cs="Arial"/>
          <w:szCs w:val="22"/>
        </w:rPr>
        <w:t xml:space="preserve">BnspWPRS – Бодови најбоље пласираног српског пилота на WPRS листи; </w:t>
      </w:r>
    </w:p>
    <w:p w:rsidR="00FC55D3" w:rsidRPr="00FC55D3" w:rsidRDefault="00FC55D3" w:rsidP="00FC55D3">
      <w:pPr>
        <w:rPr>
          <w:rFonts w:ascii="Arial" w:hAnsi="Arial" w:cs="Arial"/>
          <w:szCs w:val="22"/>
        </w:rPr>
      </w:pPr>
      <w:r w:rsidRPr="00FC55D3">
        <w:rPr>
          <w:rFonts w:ascii="Arial" w:hAnsi="Arial" w:cs="Arial"/>
          <w:szCs w:val="22"/>
        </w:rPr>
        <w:t xml:space="preserve">BpLS – Бодови које је пилот освојио у Лиги Србије; </w:t>
      </w:r>
    </w:p>
    <w:p w:rsidR="00FC55D3" w:rsidRPr="00FC55D3" w:rsidRDefault="00FC55D3" w:rsidP="00FC55D3">
      <w:pPr>
        <w:rPr>
          <w:rFonts w:ascii="Arial" w:hAnsi="Arial" w:cs="Arial"/>
          <w:szCs w:val="22"/>
        </w:rPr>
      </w:pPr>
      <w:r w:rsidRPr="00FC55D3">
        <w:rPr>
          <w:rFonts w:ascii="Arial" w:hAnsi="Arial" w:cs="Arial"/>
          <w:szCs w:val="22"/>
        </w:rPr>
        <w:t>BnpLS – Бодови које је освојио најбољи пилот у Лиги Србије (победник лиге);</w:t>
      </w:r>
    </w:p>
    <w:p w:rsidR="00FC55D3" w:rsidRPr="00FC55D3" w:rsidRDefault="00FC55D3" w:rsidP="00FC55D3">
      <w:pPr>
        <w:rPr>
          <w:rFonts w:ascii="Arial" w:hAnsi="Arial" w:cs="Arial"/>
          <w:szCs w:val="22"/>
          <w:lang w:val="sr-Cyrl-RS"/>
        </w:rPr>
      </w:pPr>
      <w:r w:rsidRPr="00FC55D3">
        <w:rPr>
          <w:rFonts w:ascii="Arial" w:hAnsi="Arial" w:cs="Arial"/>
          <w:szCs w:val="22"/>
        </w:rPr>
        <w:t xml:space="preserve">UticajWPRS – </w:t>
      </w:r>
      <w:r w:rsidRPr="00FC55D3">
        <w:rPr>
          <w:rFonts w:ascii="Arial" w:hAnsi="Arial" w:cs="Arial"/>
          <w:szCs w:val="22"/>
          <w:lang w:val="sr-Cyrl-RS"/>
        </w:rPr>
        <w:t xml:space="preserve">Утицај </w:t>
      </w:r>
      <w:r w:rsidRPr="00FC55D3">
        <w:rPr>
          <w:rFonts w:ascii="Arial" w:hAnsi="Arial" w:cs="Arial"/>
          <w:szCs w:val="22"/>
        </w:rPr>
        <w:t>WPRS</w:t>
      </w:r>
      <w:r w:rsidRPr="00FC55D3">
        <w:rPr>
          <w:rFonts w:ascii="Arial" w:hAnsi="Arial" w:cs="Arial"/>
          <w:szCs w:val="22"/>
          <w:lang w:val="sr-Cyrl-RS"/>
        </w:rPr>
        <w:t xml:space="preserve"> на коначан пласман пилота за репрезентацију Србије у процентима</w:t>
      </w:r>
      <w:r w:rsidRPr="00FC55D3">
        <w:rPr>
          <w:rFonts w:ascii="Arial" w:hAnsi="Arial" w:cs="Arial"/>
          <w:szCs w:val="22"/>
        </w:rPr>
        <w:t xml:space="preserve"> (</w:t>
      </w:r>
      <w:r w:rsidRPr="00FC55D3">
        <w:rPr>
          <w:rFonts w:ascii="Arial" w:hAnsi="Arial" w:cs="Arial"/>
          <w:szCs w:val="22"/>
          <w:lang w:val="sr-Cyrl-RS"/>
        </w:rPr>
        <w:t>зависи од броја успешних задатака у лиги Србије)</w:t>
      </w:r>
    </w:p>
    <w:p w:rsidR="00FC55D3" w:rsidRPr="00FC55D3" w:rsidRDefault="00FC55D3" w:rsidP="00FC55D3">
      <w:pPr>
        <w:rPr>
          <w:rFonts w:ascii="Arial" w:hAnsi="Arial" w:cs="Arial"/>
          <w:szCs w:val="22"/>
          <w:lang w:val="sr-Cyrl-RS"/>
        </w:rPr>
      </w:pPr>
      <w:r w:rsidRPr="00FC55D3">
        <w:rPr>
          <w:rFonts w:ascii="Arial" w:hAnsi="Arial" w:cs="Arial"/>
          <w:szCs w:val="22"/>
        </w:rPr>
        <w:t xml:space="preserve">UticajLigeSrbije – </w:t>
      </w:r>
      <w:r w:rsidRPr="00FC55D3">
        <w:rPr>
          <w:rFonts w:ascii="Arial" w:hAnsi="Arial" w:cs="Arial"/>
          <w:szCs w:val="22"/>
          <w:lang w:val="sr-Cyrl-RS"/>
        </w:rPr>
        <w:t xml:space="preserve">Утицај лиге Србије на коначан пласман пилота за репрезентацију Србије у процентима </w:t>
      </w:r>
      <w:r w:rsidRPr="00FC55D3">
        <w:rPr>
          <w:rFonts w:ascii="Arial" w:hAnsi="Arial" w:cs="Arial"/>
          <w:szCs w:val="22"/>
        </w:rPr>
        <w:t>(</w:t>
      </w:r>
      <w:r w:rsidRPr="00FC55D3">
        <w:rPr>
          <w:rFonts w:ascii="Arial" w:hAnsi="Arial" w:cs="Arial"/>
          <w:szCs w:val="22"/>
          <w:lang w:val="sr-Cyrl-RS"/>
        </w:rPr>
        <w:t>зависи од броја успешних задатака у лиги Србије)</w:t>
      </w:r>
    </w:p>
    <w:p w:rsidR="00FC55D3" w:rsidRPr="00FC55D3" w:rsidRDefault="00FC55D3" w:rsidP="00FC55D3">
      <w:pPr>
        <w:rPr>
          <w:rFonts w:ascii="Arial" w:hAnsi="Arial" w:cs="Arial"/>
          <w:szCs w:val="22"/>
          <w:lang w:val="sr-Cyrl-RS"/>
        </w:rPr>
      </w:pPr>
      <w:r w:rsidRPr="00FC55D3">
        <w:rPr>
          <w:rFonts w:ascii="Arial" w:hAnsi="Arial" w:cs="Arial"/>
          <w:szCs w:val="22"/>
        </w:rPr>
        <w:t xml:space="preserve">Godiste – </w:t>
      </w:r>
      <w:r w:rsidRPr="00FC55D3">
        <w:rPr>
          <w:rFonts w:ascii="Arial" w:hAnsi="Arial" w:cs="Arial"/>
          <w:szCs w:val="22"/>
          <w:lang w:val="sr-Cyrl-RS"/>
        </w:rPr>
        <w:t>година обрачуна резултата минус</w:t>
      </w:r>
      <w:r w:rsidRPr="00FC55D3">
        <w:rPr>
          <w:rFonts w:ascii="Arial" w:hAnsi="Arial" w:cs="Arial"/>
          <w:szCs w:val="22"/>
          <w:lang w:val="sr-Latn-RS"/>
        </w:rPr>
        <w:t xml:space="preserve"> 25, </w:t>
      </w:r>
      <w:r w:rsidRPr="00FC55D3">
        <w:rPr>
          <w:rFonts w:ascii="Arial" w:hAnsi="Arial" w:cs="Arial"/>
          <w:szCs w:val="22"/>
          <w:lang w:val="sr-Cyrl-RS"/>
        </w:rPr>
        <w:t>минус</w:t>
      </w:r>
      <w:r w:rsidRPr="00FC55D3">
        <w:rPr>
          <w:rFonts w:ascii="Arial" w:hAnsi="Arial" w:cs="Arial"/>
          <w:szCs w:val="22"/>
          <w:lang w:val="sr-Cyrl-RS"/>
        </w:rPr>
        <w:t xml:space="preserve"> година рођења пилота помножено са 0,1 </w:t>
      </w:r>
    </w:p>
    <w:p w:rsidR="00FC55D3" w:rsidRPr="00FC55D3" w:rsidRDefault="00FC55D3" w:rsidP="00FC55D3">
      <w:pPr>
        <w:rPr>
          <w:rFonts w:ascii="Arial" w:hAnsi="Arial" w:cs="Arial"/>
          <w:szCs w:val="22"/>
          <w:lang w:val="sr-Cyrl-RS"/>
        </w:rPr>
      </w:pPr>
      <w:r w:rsidRPr="00FC55D3">
        <w:rPr>
          <w:rFonts w:ascii="Arial" w:hAnsi="Arial" w:cs="Arial"/>
          <w:szCs w:val="22"/>
        </w:rPr>
        <w:t xml:space="preserve">FAI1Penali – </w:t>
      </w:r>
      <w:r w:rsidRPr="00FC55D3">
        <w:rPr>
          <w:rFonts w:ascii="Arial" w:hAnsi="Arial" w:cs="Arial"/>
          <w:szCs w:val="22"/>
          <w:lang w:val="sr-Cyrl-RS"/>
        </w:rPr>
        <w:t>односи се на пилота који је претходно ФАИ1 такмичење био пласиран у задњој трећини такмичара. За свако место после 2/3 такмичара добија се</w:t>
      </w:r>
      <w:r w:rsidRPr="00FC55D3">
        <w:rPr>
          <w:rFonts w:ascii="Arial" w:hAnsi="Arial" w:cs="Arial"/>
          <w:szCs w:val="22"/>
        </w:rPr>
        <w:t xml:space="preserve"> </w:t>
      </w:r>
      <w:r w:rsidRPr="00FC55D3">
        <w:rPr>
          <w:rFonts w:ascii="Arial" w:hAnsi="Arial" w:cs="Arial"/>
          <w:szCs w:val="22"/>
          <w:lang w:val="sr-Cyrl-RS"/>
        </w:rPr>
        <w:t xml:space="preserve">казнених 0,3 бодова. Уколико пилот из оправданог разлога после неколико таскова поменутог ФАИ1 такмичења (повреда, болест и слично), није наставио такмичење, рачуна му се као коначан пласман онај пласман до задњег таска на којем је учествовао.  </w:t>
      </w:r>
    </w:p>
    <w:p w:rsidR="00FC55D3" w:rsidRPr="00FC55D3" w:rsidRDefault="00FC55D3" w:rsidP="00FC55D3">
      <w:pPr>
        <w:rPr>
          <w:rFonts w:ascii="Arial" w:hAnsi="Arial" w:cs="Arial"/>
          <w:szCs w:val="22"/>
          <w:lang w:val="sr-Cyrl-RS"/>
        </w:rPr>
      </w:pPr>
      <w:r w:rsidRPr="00FC55D3">
        <w:rPr>
          <w:rFonts w:ascii="Arial" w:hAnsi="Arial" w:cs="Arial"/>
          <w:szCs w:val="22"/>
        </w:rPr>
        <w:lastRenderedPageBreak/>
        <w:t xml:space="preserve">PWC – </w:t>
      </w:r>
      <w:r w:rsidRPr="00FC55D3">
        <w:rPr>
          <w:rFonts w:ascii="Arial" w:hAnsi="Arial" w:cs="Arial"/>
          <w:szCs w:val="22"/>
          <w:lang w:val="sr-Cyrl-RS"/>
        </w:rPr>
        <w:t xml:space="preserve">стимулативни бодови са сваког Светског купа се добијају тако да такмичар добија 3 бода за прву позицију а за сваку наредну умањено за 0,1 бод. 30 место носи 0 бодова.  Ако је као учесник Суперфинала или ФАИ1 такмичења такмичар био први, онда добија 6 бодова за прву позицију или за свако наредно место по 0,1 бод мање и тако до 60 места за које добија 0 бодова. Ако је на више Светских купова остваривао бодове, они се збрајају и додају обрачуну за репрезентацију Србије. </w:t>
      </w:r>
    </w:p>
    <w:p w:rsidR="00FC55D3" w:rsidRPr="00FC55D3" w:rsidRDefault="00FC55D3" w:rsidP="00FC55D3">
      <w:pPr>
        <w:rPr>
          <w:rFonts w:ascii="Arial" w:hAnsi="Arial" w:cs="Arial"/>
          <w:szCs w:val="22"/>
          <w:lang w:val="sr-Cyrl-RS"/>
        </w:rPr>
      </w:pPr>
    </w:p>
    <w:p w:rsidR="00FC55D3" w:rsidRPr="00FC55D3" w:rsidRDefault="00FC55D3" w:rsidP="00FC55D3">
      <w:pPr>
        <w:rPr>
          <w:rFonts w:ascii="Arial" w:hAnsi="Arial" w:cs="Arial"/>
          <w:szCs w:val="22"/>
          <w:lang w:val="sr-Cyrl-RS"/>
        </w:rPr>
      </w:pPr>
    </w:p>
    <w:p w:rsidR="00FC55D3" w:rsidRPr="00FC55D3" w:rsidRDefault="00FC55D3" w:rsidP="00FC55D3">
      <w:pPr>
        <w:rPr>
          <w:rFonts w:ascii="Arial" w:hAnsi="Arial" w:cs="Arial"/>
          <w:szCs w:val="22"/>
          <w:lang w:val="sr-Cyrl-RS"/>
        </w:rPr>
      </w:pPr>
      <w:r w:rsidRPr="00FC55D3">
        <w:rPr>
          <w:rFonts w:ascii="Arial" w:hAnsi="Arial" w:cs="Arial"/>
          <w:szCs w:val="22"/>
          <w:lang w:val="sr-Cyrl-RS"/>
        </w:rPr>
        <w:t xml:space="preserve">Табела: број успешних задатака у лиги Србије и однос са </w:t>
      </w:r>
      <w:r w:rsidRPr="00FC55D3">
        <w:rPr>
          <w:rFonts w:ascii="Arial" w:hAnsi="Arial" w:cs="Arial"/>
          <w:szCs w:val="22"/>
        </w:rPr>
        <w:t>WPRS</w:t>
      </w:r>
    </w:p>
    <w:tbl>
      <w:tblPr>
        <w:tblStyle w:val="TableGrid"/>
        <w:tblW w:w="0" w:type="auto"/>
        <w:jc w:val="center"/>
        <w:tblLook w:val="04A0" w:firstRow="1" w:lastRow="0" w:firstColumn="1" w:lastColumn="0" w:noHBand="0" w:noVBand="1"/>
      </w:tblPr>
      <w:tblGrid>
        <w:gridCol w:w="1975"/>
        <w:gridCol w:w="1765"/>
        <w:gridCol w:w="1870"/>
      </w:tblGrid>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Број успешних задатака у Лиги Србије</w:t>
            </w:r>
          </w:p>
        </w:tc>
        <w:tc>
          <w:tcPr>
            <w:tcW w:w="1765" w:type="dxa"/>
          </w:tcPr>
          <w:p w:rsidR="00FC55D3" w:rsidRPr="00FC55D3" w:rsidRDefault="00FC55D3" w:rsidP="001E1933">
            <w:pPr>
              <w:jc w:val="center"/>
              <w:rPr>
                <w:rFonts w:ascii="Arial" w:hAnsi="Arial" w:cs="Arial"/>
                <w:szCs w:val="22"/>
              </w:rPr>
            </w:pPr>
            <w:r w:rsidRPr="00FC55D3">
              <w:rPr>
                <w:rFonts w:ascii="Arial" w:hAnsi="Arial" w:cs="Arial"/>
                <w:szCs w:val="22"/>
                <w:lang w:val="sr-Cyrl-RS"/>
              </w:rPr>
              <w:t xml:space="preserve">Утицај </w:t>
            </w:r>
            <w:r w:rsidRPr="00FC55D3">
              <w:rPr>
                <w:rFonts w:ascii="Arial" w:hAnsi="Arial" w:cs="Arial"/>
                <w:szCs w:val="22"/>
              </w:rPr>
              <w:t>WPRS</w:t>
            </w:r>
          </w:p>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Утицај Лиге Србије</w:t>
            </w:r>
          </w:p>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0</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100</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0</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95</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5</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2</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90</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10</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3</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85</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15</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4</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80</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20</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5</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75</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25</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6</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70</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30</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7</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65</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35</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8</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60</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40</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9</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55</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45</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10</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50</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50</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11</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45</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55</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12</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40</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60</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13</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35</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65</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14</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30</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70</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15</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25</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75</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16</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20</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80</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17</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15</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85</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18</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10</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90</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19</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5</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95</w:t>
            </w:r>
          </w:p>
        </w:tc>
      </w:tr>
      <w:tr w:rsidR="00FC55D3" w:rsidRPr="00FC55D3" w:rsidTr="001E1933">
        <w:trPr>
          <w:jc w:val="center"/>
        </w:trPr>
        <w:tc>
          <w:tcPr>
            <w:tcW w:w="197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20</w:t>
            </w:r>
          </w:p>
        </w:tc>
        <w:tc>
          <w:tcPr>
            <w:tcW w:w="1765"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0</w:t>
            </w:r>
          </w:p>
        </w:tc>
        <w:tc>
          <w:tcPr>
            <w:tcW w:w="1870" w:type="dxa"/>
          </w:tcPr>
          <w:p w:rsidR="00FC55D3" w:rsidRPr="00FC55D3" w:rsidRDefault="00FC55D3" w:rsidP="001E1933">
            <w:pPr>
              <w:jc w:val="center"/>
              <w:rPr>
                <w:rFonts w:ascii="Arial" w:hAnsi="Arial" w:cs="Arial"/>
                <w:szCs w:val="22"/>
                <w:lang w:val="sr-Cyrl-RS"/>
              </w:rPr>
            </w:pPr>
            <w:r w:rsidRPr="00FC55D3">
              <w:rPr>
                <w:rFonts w:ascii="Arial" w:hAnsi="Arial" w:cs="Arial"/>
                <w:szCs w:val="22"/>
                <w:lang w:val="sr-Cyrl-RS"/>
              </w:rPr>
              <w:t>100</w:t>
            </w:r>
          </w:p>
        </w:tc>
      </w:tr>
    </w:tbl>
    <w:p w:rsidR="00FC55D3" w:rsidRPr="00FC55D3" w:rsidRDefault="00FC55D3" w:rsidP="00FC55D3">
      <w:pPr>
        <w:rPr>
          <w:rFonts w:ascii="Arial" w:hAnsi="Arial" w:cs="Arial"/>
          <w:szCs w:val="22"/>
        </w:rPr>
      </w:pPr>
    </w:p>
    <w:p w:rsidR="00FC55D3" w:rsidRPr="00FC55D3" w:rsidRDefault="00FC55D3" w:rsidP="00FC55D3">
      <w:pPr>
        <w:rPr>
          <w:rFonts w:ascii="Arial" w:hAnsi="Arial" w:cs="Arial"/>
          <w:szCs w:val="22"/>
        </w:rPr>
      </w:pPr>
      <w:r w:rsidRPr="00FC55D3">
        <w:rPr>
          <w:rFonts w:ascii="Arial" w:hAnsi="Arial" w:cs="Arial"/>
          <w:szCs w:val="22"/>
        </w:rPr>
        <w:t xml:space="preserve">Ранг листа сваког пилота се добија поретком од оног који има највише бодова према оном који има најмање бодова. </w:t>
      </w:r>
    </w:p>
    <w:p w:rsidR="00FC55D3" w:rsidRPr="00FC55D3" w:rsidRDefault="00FC55D3" w:rsidP="00FC55D3">
      <w:pPr>
        <w:rPr>
          <w:rFonts w:ascii="Arial" w:hAnsi="Arial" w:cs="Arial"/>
          <w:szCs w:val="22"/>
        </w:rPr>
      </w:pPr>
      <w:r w:rsidRPr="00FC55D3">
        <w:rPr>
          <w:rFonts w:ascii="Arial" w:hAnsi="Arial" w:cs="Arial"/>
          <w:szCs w:val="22"/>
        </w:rPr>
        <w:t>Жене летачи се налазе на јединственој ранг листи, заједно са мушкарцима, али ако се посебно бирају и жене за репрезентацију као посебна категорија летача, онда се прави и засебна ранг листа за жене.</w:t>
      </w:r>
    </w:p>
    <w:p w:rsidR="00FC55D3" w:rsidRPr="00FC55D3" w:rsidRDefault="00FC55D3" w:rsidP="00FC55D3">
      <w:pPr>
        <w:rPr>
          <w:rFonts w:ascii="Arial" w:hAnsi="Arial" w:cs="Arial"/>
          <w:szCs w:val="22"/>
        </w:rPr>
      </w:pPr>
      <w:r w:rsidRPr="00FC55D3">
        <w:rPr>
          <w:rFonts w:ascii="Arial" w:hAnsi="Arial" w:cs="Arial"/>
          <w:szCs w:val="22"/>
        </w:rPr>
        <w:t xml:space="preserve">На основу </w:t>
      </w:r>
      <w:r w:rsidRPr="00FC55D3">
        <w:rPr>
          <w:rFonts w:ascii="Arial" w:hAnsi="Arial" w:cs="Arial"/>
          <w:szCs w:val="22"/>
          <w:lang w:val="sr-Cyrl-RS"/>
        </w:rPr>
        <w:t xml:space="preserve">датума из става 2 овог члана и припадајуће ранг листе на </w:t>
      </w:r>
      <w:r w:rsidRPr="00FC55D3">
        <w:rPr>
          <w:rFonts w:ascii="Arial" w:hAnsi="Arial" w:cs="Arial"/>
          <w:szCs w:val="22"/>
        </w:rPr>
        <w:t>WPRS и коначних резултата Лиге Србије одређује се коначна ранг листа ширег састава репрезентације за наредну годину. Из овог, ширег састава, по редоследу, бираће се репрезентација Србије у параглајдингу у зависности колико чланова репрезентације треба за ФАИ 1 такмичење.</w:t>
      </w:r>
      <w:bookmarkStart w:id="0" w:name="_GoBack"/>
      <w:bookmarkEnd w:id="0"/>
      <w:r w:rsidRPr="00FC55D3">
        <w:rPr>
          <w:rFonts w:ascii="Arial" w:hAnsi="Arial" w:cs="Arial"/>
          <w:szCs w:val="22"/>
        </w:rPr>
        <w:t xml:space="preserve"> </w:t>
      </w:r>
    </w:p>
    <w:p w:rsidR="00E8260A" w:rsidRPr="0078567A" w:rsidRDefault="00E8260A"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22. Остали фактори који утичу на избор репрезентације</w:t>
      </w:r>
    </w:p>
    <w:p w:rsidR="00E8260A" w:rsidRPr="0078567A" w:rsidRDefault="00E8260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На избор репрезентације, без обзира на ранг листу која је састављена по овом правилнику, утичу и ФАИ услови, те локална правила организатора такмичења, на која се шаље репрезентација Србије.</w:t>
      </w:r>
    </w:p>
    <w:p w:rsidR="00E8260A" w:rsidRPr="0078567A" w:rsidRDefault="00E8260A"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Тако, без обзира на ранг листу, </w:t>
      </w:r>
      <w:r w:rsidR="007A70C6" w:rsidRPr="0078567A">
        <w:rPr>
          <w:rFonts w:ascii="Arial" w:hAnsi="Arial" w:cs="Arial"/>
          <w:noProof w:val="0"/>
          <w:color w:val="000000"/>
          <w:szCs w:val="22"/>
        </w:rPr>
        <w:t>приоритет имају пилоти који испуњавају услове које прописује ФАИ и локални организатор такмичења.</w:t>
      </w:r>
    </w:p>
    <w:p w:rsidR="007A70C6" w:rsidRPr="0078567A" w:rsidRDefault="007A70C6"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lastRenderedPageBreak/>
        <w:t xml:space="preserve">Уколико у ширем саставу репрезентације ВСС нема довољно пилота који испуњавају услове из става 1. овог члана, у репрезентацију, по одлуци </w:t>
      </w:r>
      <w:r w:rsidR="00FE42AD" w:rsidRPr="0078567A">
        <w:rPr>
          <w:rFonts w:ascii="Arial" w:hAnsi="Arial" w:cs="Arial"/>
          <w:noProof w:val="0"/>
          <w:color w:val="000000"/>
          <w:szCs w:val="22"/>
        </w:rPr>
        <w:t>УО ВСС, на предлог параглајдинг</w:t>
      </w:r>
      <w:r w:rsidRPr="0078567A">
        <w:rPr>
          <w:rFonts w:ascii="Arial" w:hAnsi="Arial" w:cs="Arial"/>
          <w:noProof w:val="0"/>
          <w:color w:val="000000"/>
          <w:szCs w:val="22"/>
        </w:rPr>
        <w:t xml:space="preserve"> комисије, могу ући и пилоти ван ширег списка репрезентације.</w:t>
      </w:r>
    </w:p>
    <w:p w:rsidR="007A70C6" w:rsidRPr="0078567A" w:rsidRDefault="007A70C6"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23. Датум одређивања састава параглајдинг репрезентација</w:t>
      </w:r>
    </w:p>
    <w:p w:rsidR="006C7162" w:rsidRPr="0078567A" w:rsidRDefault="007A70C6"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На првом састанку </w:t>
      </w:r>
      <w:r w:rsidR="00817808" w:rsidRPr="0078567A">
        <w:rPr>
          <w:rFonts w:ascii="Arial" w:hAnsi="Arial" w:cs="Arial"/>
          <w:noProof w:val="0"/>
          <w:color w:val="000000"/>
          <w:szCs w:val="22"/>
        </w:rPr>
        <w:t>ПГ К</w:t>
      </w:r>
      <w:r w:rsidRPr="0078567A">
        <w:rPr>
          <w:rFonts w:ascii="Arial" w:hAnsi="Arial" w:cs="Arial"/>
          <w:noProof w:val="0"/>
          <w:color w:val="000000"/>
          <w:szCs w:val="22"/>
        </w:rPr>
        <w:t>омисије после завршене такмичарске сезоне, која претходи ФАИ 1 такмичењу за које се одређује репрезентација, а најкасније до 1.</w:t>
      </w:r>
      <w:r w:rsidR="00817808" w:rsidRPr="0078567A">
        <w:rPr>
          <w:rFonts w:ascii="Arial" w:hAnsi="Arial" w:cs="Arial"/>
          <w:noProof w:val="0"/>
          <w:color w:val="000000"/>
          <w:szCs w:val="22"/>
        </w:rPr>
        <w:t xml:space="preserve"> </w:t>
      </w:r>
      <w:r w:rsidR="00E963F2" w:rsidRPr="0078567A">
        <w:rPr>
          <w:rFonts w:ascii="Arial" w:hAnsi="Arial" w:cs="Arial"/>
          <w:noProof w:val="0"/>
          <w:color w:val="000000"/>
          <w:szCs w:val="22"/>
        </w:rPr>
        <w:t>децембра</w:t>
      </w:r>
      <w:r w:rsidRPr="0078567A">
        <w:rPr>
          <w:rFonts w:ascii="Arial" w:hAnsi="Arial" w:cs="Arial"/>
          <w:noProof w:val="0"/>
          <w:color w:val="000000"/>
          <w:szCs w:val="22"/>
        </w:rPr>
        <w:t xml:space="preserve"> текуће године, верификовањем свих резултата остварених у току протекле сезоне, одредиће се шири састав репрезентације Србије у параглајдингу за наредно ФАИ 1 такмичење (број одређује Комсија).</w:t>
      </w:r>
    </w:p>
    <w:p w:rsidR="007A70C6" w:rsidRPr="0078567A" w:rsidRDefault="007A70C6"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24. Жалбе на избор репрезентације</w:t>
      </w:r>
    </w:p>
    <w:p w:rsidR="007A70C6" w:rsidRPr="0078567A" w:rsidRDefault="007A70C6"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Након састанка комисије, избор репрезентације ће бити објављен путем званичног форума ВСС и сајта ВСС, тако да право жалбе на избор могу писменим путем послати сви заинтересовани у року од 7 дана од дана објављивања исте.</w:t>
      </w:r>
    </w:p>
    <w:p w:rsidR="007A70C6" w:rsidRPr="0078567A" w:rsidRDefault="00817808"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Жалбу решава К</w:t>
      </w:r>
      <w:r w:rsidR="007A70C6" w:rsidRPr="0078567A">
        <w:rPr>
          <w:rFonts w:ascii="Arial" w:hAnsi="Arial" w:cs="Arial"/>
          <w:noProof w:val="0"/>
          <w:color w:val="000000"/>
          <w:szCs w:val="22"/>
        </w:rPr>
        <w:t>омисија у ужем саставу: председник пг комисије, потпредседник пг ком</w:t>
      </w:r>
      <w:r w:rsidR="00455F17" w:rsidRPr="0078567A">
        <w:rPr>
          <w:rFonts w:ascii="Arial" w:hAnsi="Arial" w:cs="Arial"/>
          <w:noProof w:val="0"/>
          <w:color w:val="000000"/>
          <w:szCs w:val="22"/>
        </w:rPr>
        <w:t>исије и ФАИ делегат параглајдинг комисије ВСС.</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Уколико онај ко</w:t>
      </w:r>
      <w:r w:rsidR="006C7162" w:rsidRPr="0078567A">
        <w:rPr>
          <w:rFonts w:ascii="Arial" w:hAnsi="Arial" w:cs="Arial"/>
          <w:noProof w:val="0"/>
          <w:color w:val="000000"/>
          <w:szCs w:val="22"/>
        </w:rPr>
        <w:t xml:space="preserve"> с</w:t>
      </w:r>
      <w:r w:rsidRPr="0078567A">
        <w:rPr>
          <w:rFonts w:ascii="Arial" w:hAnsi="Arial" w:cs="Arial"/>
          <w:noProof w:val="0"/>
          <w:color w:val="000000"/>
          <w:szCs w:val="22"/>
        </w:rPr>
        <w:t>е жали ни тада није задовољан, има право да се жали у складу са ОСП ВСС.</w:t>
      </w:r>
    </w:p>
    <w:p w:rsidR="00455F17" w:rsidRPr="0078567A" w:rsidRDefault="00455F17"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25. Вођа репрезентације (team leader)</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Поред чланова репрезентације, на горе наведеној комисији, бираће се (по потреби) и вођа тима. Вођи тима ће бити плаћена котизација од стране параглајдинг комисије, односно ВСС.</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Вођа тима може бити:</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-члан репрезентације (такмичар);</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-члан ширег састава репрезентације;</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-лице по </w:t>
      </w:r>
      <w:r w:rsidR="00692685">
        <w:rPr>
          <w:rFonts w:ascii="Arial" w:hAnsi="Arial" w:cs="Arial"/>
          <w:noProof w:val="0"/>
          <w:color w:val="000000"/>
          <w:szCs w:val="22"/>
          <w:lang w:val="sr-Cyrl-RS"/>
        </w:rPr>
        <w:t>предлогу</w:t>
      </w:r>
      <w:r w:rsidRPr="0078567A">
        <w:rPr>
          <w:rFonts w:ascii="Arial" w:hAnsi="Arial" w:cs="Arial"/>
          <w:noProof w:val="0"/>
          <w:color w:val="000000"/>
          <w:szCs w:val="22"/>
        </w:rPr>
        <w:t xml:space="preserve"> параглајдинг комисије, председника параглајдинг комисије или </w:t>
      </w:r>
      <w:r w:rsidR="00692685">
        <w:rPr>
          <w:rFonts w:ascii="Arial" w:hAnsi="Arial" w:cs="Arial"/>
          <w:noProof w:val="0"/>
          <w:color w:val="000000"/>
          <w:szCs w:val="22"/>
          <w:lang w:val="sr-Cyrl-RS"/>
        </w:rPr>
        <w:t>ГС ВСС</w:t>
      </w:r>
      <w:r w:rsidRPr="0078567A">
        <w:rPr>
          <w:rFonts w:ascii="Arial" w:hAnsi="Arial" w:cs="Arial"/>
          <w:noProof w:val="0"/>
          <w:color w:val="000000"/>
          <w:szCs w:val="22"/>
        </w:rPr>
        <w:t>.</w:t>
      </w:r>
    </w:p>
    <w:p w:rsidR="00455F17" w:rsidRPr="0078567A" w:rsidRDefault="006C7162"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Вођа ти</w:t>
      </w:r>
      <w:r w:rsidR="00455F17" w:rsidRPr="0078567A">
        <w:rPr>
          <w:rFonts w:ascii="Arial" w:hAnsi="Arial" w:cs="Arial"/>
          <w:noProof w:val="0"/>
          <w:color w:val="000000"/>
          <w:szCs w:val="22"/>
        </w:rPr>
        <w:t>м</w:t>
      </w:r>
      <w:r w:rsidRPr="0078567A">
        <w:rPr>
          <w:rFonts w:ascii="Arial" w:hAnsi="Arial" w:cs="Arial"/>
          <w:noProof w:val="0"/>
          <w:color w:val="000000"/>
          <w:szCs w:val="22"/>
        </w:rPr>
        <w:t>а</w:t>
      </w:r>
      <w:r w:rsidR="00455F17" w:rsidRPr="0078567A">
        <w:rPr>
          <w:rFonts w:ascii="Arial" w:hAnsi="Arial" w:cs="Arial"/>
          <w:noProof w:val="0"/>
          <w:color w:val="000000"/>
          <w:szCs w:val="22"/>
        </w:rPr>
        <w:t xml:space="preserve"> мора задовољавати следеће услове:</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-да добро говори енглески језик;</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-пожељно да говори језик земље у којој се одржава такмичење;</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-да одлично познаје параглајдинг терминологију;</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-да је комуникативан;</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-да има домаћу и страну возачку дозволу минимум Б категорије;</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-да изузетно познаје такмичарску проблематику.</w:t>
      </w:r>
    </w:p>
    <w:p w:rsidR="00455F17" w:rsidRPr="0078567A" w:rsidRDefault="00455F17"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26. Селектор репрезентације</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Селектор, уколико је одређен, може уједно бити и вођа тима параглајдинг репрезентације у прелету, уколико параглајдинг комисија тако одлучи.</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Селектор репрезентације од укупног броја такмичара који су примљени на такмичење, одређује тим који се такмичи за државу у екипној категорији.</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lastRenderedPageBreak/>
        <w:t>Селектор такође одређује резервног пилота у екипној конкуренцији и по потреби, по правилима ФАИ, врши замену.</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У складу са Законом, Статутом ВСС, Правилницима и Упутствима ВСС селектор има пуно право да у сагласности са вођом тима, одстрани члана репрезентације из њеног састава уколико исти крши правила понашања и Закон. </w:t>
      </w:r>
    </w:p>
    <w:p w:rsidR="00455F17" w:rsidRPr="0078567A" w:rsidRDefault="00455F17" w:rsidP="00CA1185">
      <w:pPr>
        <w:spacing w:before="100" w:beforeAutospacing="1" w:afterLines="60" w:after="144" w:line="276" w:lineRule="auto"/>
        <w:ind w:firstLine="567"/>
        <w:rPr>
          <w:rFonts w:ascii="Arial" w:hAnsi="Arial" w:cs="Arial"/>
          <w:b/>
          <w:noProof w:val="0"/>
          <w:color w:val="000000"/>
          <w:szCs w:val="22"/>
          <w:u w:val="single"/>
        </w:rPr>
      </w:pPr>
      <w:r w:rsidRPr="0078567A">
        <w:rPr>
          <w:rFonts w:ascii="Arial" w:hAnsi="Arial" w:cs="Arial"/>
          <w:b/>
          <w:noProof w:val="0"/>
          <w:color w:val="000000"/>
          <w:szCs w:val="22"/>
          <w:u w:val="single"/>
        </w:rPr>
        <w:t>27. Обавезе чланова репрезентације</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 xml:space="preserve">Чланови репрезентациеј су дужни да се понашају у складу са Законом (без обзира у којој држави се налазе), као и у складу са Статутом ВСС, и </w:t>
      </w:r>
      <w:r w:rsidR="00E963F2" w:rsidRPr="0078567A">
        <w:rPr>
          <w:rFonts w:ascii="Arial" w:hAnsi="Arial" w:cs="Arial"/>
          <w:noProof w:val="0"/>
          <w:color w:val="000000"/>
          <w:szCs w:val="22"/>
        </w:rPr>
        <w:t>п</w:t>
      </w:r>
      <w:r w:rsidRPr="0078567A">
        <w:rPr>
          <w:rFonts w:ascii="Arial" w:hAnsi="Arial" w:cs="Arial"/>
          <w:noProof w:val="0"/>
          <w:color w:val="000000"/>
          <w:szCs w:val="22"/>
        </w:rPr>
        <w:t>равилницима ВСС.</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Корисници државних стипендија дужни су да се одазову позиву у састав репрезентације.</w:t>
      </w:r>
    </w:p>
    <w:p w:rsidR="00455F17" w:rsidRPr="0078567A" w:rsidRDefault="00455F17"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Селектор репрезентације, као и органи управљања ВСС могу искључити члана репрезентације из састава репрезентације у случају кршења става 1. и 2. овог члана.</w:t>
      </w:r>
    </w:p>
    <w:p w:rsidR="00CE7671" w:rsidRDefault="00CE7671" w:rsidP="00CA1185">
      <w:pPr>
        <w:spacing w:afterLines="60" w:after="144"/>
        <w:ind w:firstLine="567"/>
        <w:rPr>
          <w:rFonts w:ascii="Arial" w:hAnsi="Arial" w:cs="Arial"/>
          <w:noProof w:val="0"/>
          <w:color w:val="000000"/>
          <w:szCs w:val="22"/>
        </w:rPr>
      </w:pPr>
      <w:r w:rsidRPr="0078567A">
        <w:rPr>
          <w:rFonts w:ascii="Arial" w:hAnsi="Arial" w:cs="Arial"/>
          <w:noProof w:val="0"/>
          <w:color w:val="000000"/>
          <w:szCs w:val="22"/>
        </w:rPr>
        <w:t>Члану репрезентације који се не придржава одредби става 2. овог члана биће на предлог ВСС одузета државна стипендија и неће моћи добити стипендију у наредних 3 године. Ово се не односи на оправдане случајеве. Оправданост сваког случаја појединачно оцењује на предлог Комисије за параглајдинг, Управни одбор ВСС.</w:t>
      </w:r>
    </w:p>
    <w:p w:rsidR="002C1F51" w:rsidRDefault="002C1F51" w:rsidP="00CA1185">
      <w:pPr>
        <w:spacing w:afterLines="60" w:after="144"/>
        <w:ind w:firstLine="567"/>
        <w:rPr>
          <w:rFonts w:ascii="Arial" w:hAnsi="Arial" w:cs="Arial"/>
          <w:noProof w:val="0"/>
          <w:color w:val="000000"/>
          <w:szCs w:val="22"/>
        </w:rPr>
      </w:pPr>
    </w:p>
    <w:p w:rsidR="002C1F51" w:rsidRDefault="002C1F51" w:rsidP="00CA1185">
      <w:pPr>
        <w:spacing w:afterLines="60" w:after="144"/>
        <w:ind w:firstLine="567"/>
        <w:rPr>
          <w:rFonts w:ascii="Arial" w:hAnsi="Arial" w:cs="Arial"/>
          <w:noProof w:val="0"/>
          <w:color w:val="000000"/>
          <w:szCs w:val="22"/>
        </w:rPr>
      </w:pPr>
    </w:p>
    <w:p w:rsidR="002C1F51" w:rsidRDefault="002C1F51" w:rsidP="00CA1185">
      <w:pPr>
        <w:spacing w:afterLines="60" w:after="144"/>
        <w:ind w:firstLine="567"/>
        <w:rPr>
          <w:rFonts w:ascii="Arial" w:hAnsi="Arial" w:cs="Arial"/>
          <w:noProof w:val="0"/>
          <w:color w:val="000000"/>
          <w:szCs w:val="22"/>
        </w:rPr>
      </w:pPr>
    </w:p>
    <w:p w:rsidR="002C1F51" w:rsidRDefault="002C1F51" w:rsidP="00CA1185">
      <w:pPr>
        <w:spacing w:afterLines="60" w:after="144"/>
        <w:ind w:firstLine="567"/>
        <w:rPr>
          <w:rFonts w:ascii="Arial" w:hAnsi="Arial" w:cs="Arial"/>
          <w:noProof w:val="0"/>
          <w:color w:val="000000"/>
          <w:szCs w:val="22"/>
        </w:rPr>
      </w:pPr>
    </w:p>
    <w:p w:rsidR="002C1F51" w:rsidRDefault="002C1F51" w:rsidP="00CA1185">
      <w:pPr>
        <w:spacing w:afterLines="60" w:after="144"/>
        <w:ind w:firstLine="567"/>
        <w:rPr>
          <w:rFonts w:ascii="Arial" w:hAnsi="Arial" w:cs="Arial"/>
          <w:noProof w:val="0"/>
          <w:color w:val="000000"/>
          <w:szCs w:val="22"/>
        </w:rPr>
      </w:pPr>
    </w:p>
    <w:p w:rsidR="002C1F51" w:rsidRDefault="002C1F51" w:rsidP="00CA1185">
      <w:pPr>
        <w:spacing w:afterLines="60" w:after="144"/>
        <w:ind w:firstLine="567"/>
        <w:rPr>
          <w:rFonts w:ascii="Arial" w:hAnsi="Arial" w:cs="Arial"/>
          <w:noProof w:val="0"/>
          <w:color w:val="000000"/>
          <w:szCs w:val="22"/>
        </w:rPr>
      </w:pPr>
    </w:p>
    <w:p w:rsidR="002C1F51" w:rsidRDefault="002C1F51" w:rsidP="00CA1185">
      <w:pPr>
        <w:spacing w:afterLines="60" w:after="144"/>
        <w:ind w:firstLine="567"/>
        <w:rPr>
          <w:rFonts w:ascii="Arial" w:hAnsi="Arial" w:cs="Arial"/>
          <w:noProof w:val="0"/>
          <w:color w:val="000000"/>
          <w:szCs w:val="22"/>
        </w:rPr>
      </w:pPr>
    </w:p>
    <w:p w:rsidR="002C1F51" w:rsidRDefault="002C1F51" w:rsidP="00CA1185">
      <w:pPr>
        <w:spacing w:afterLines="60" w:after="144"/>
        <w:ind w:firstLine="567"/>
        <w:rPr>
          <w:rFonts w:ascii="Arial" w:hAnsi="Arial" w:cs="Arial"/>
          <w:noProof w:val="0"/>
          <w:color w:val="000000"/>
          <w:szCs w:val="22"/>
        </w:rPr>
      </w:pPr>
    </w:p>
    <w:p w:rsidR="002C1F51" w:rsidRDefault="002C1F51" w:rsidP="00CA1185">
      <w:pPr>
        <w:spacing w:afterLines="60" w:after="144"/>
        <w:ind w:firstLine="567"/>
        <w:rPr>
          <w:rFonts w:ascii="Arial" w:hAnsi="Arial" w:cs="Arial"/>
          <w:noProof w:val="0"/>
          <w:color w:val="000000"/>
          <w:szCs w:val="22"/>
        </w:rPr>
      </w:pPr>
    </w:p>
    <w:p w:rsidR="002C1F51" w:rsidRDefault="002C1F51" w:rsidP="00CA1185">
      <w:pPr>
        <w:spacing w:afterLines="60" w:after="144"/>
        <w:ind w:firstLine="567"/>
        <w:rPr>
          <w:rFonts w:ascii="Arial" w:hAnsi="Arial" w:cs="Arial"/>
          <w:noProof w:val="0"/>
          <w:color w:val="000000"/>
          <w:szCs w:val="22"/>
        </w:rPr>
      </w:pPr>
    </w:p>
    <w:p w:rsidR="007518C7" w:rsidRPr="007518C7" w:rsidRDefault="007518C7" w:rsidP="007518C7">
      <w:pPr>
        <w:spacing w:after="60"/>
        <w:ind w:firstLine="567"/>
        <w:jc w:val="center"/>
        <w:rPr>
          <w:rFonts w:ascii="Arial" w:hAnsi="Arial" w:cs="Arial"/>
          <w:color w:val="365F91" w:themeColor="accent1" w:themeShade="BF"/>
          <w:szCs w:val="22"/>
        </w:rPr>
      </w:pPr>
      <w:r w:rsidRPr="007518C7">
        <w:rPr>
          <w:rFonts w:ascii="Arial" w:hAnsi="Arial" w:cs="Arial"/>
          <w:color w:val="365F91" w:themeColor="accent1" w:themeShade="BF"/>
          <w:szCs w:val="22"/>
        </w:rPr>
        <w:t>Секција 1Ц</w:t>
      </w:r>
    </w:p>
    <w:p w:rsidR="007518C7" w:rsidRDefault="007518C7" w:rsidP="007518C7">
      <w:pPr>
        <w:spacing w:after="60"/>
        <w:ind w:firstLine="567"/>
        <w:jc w:val="center"/>
        <w:rPr>
          <w:rFonts w:ascii="Arial" w:hAnsi="Arial" w:cs="Arial"/>
          <w:b/>
          <w:color w:val="365F91" w:themeColor="accent1" w:themeShade="BF"/>
          <w:szCs w:val="22"/>
        </w:rPr>
      </w:pPr>
      <w:r w:rsidRPr="007518C7">
        <w:rPr>
          <w:rFonts w:ascii="Arial" w:hAnsi="Arial" w:cs="Arial"/>
          <w:b/>
          <w:color w:val="365F91" w:themeColor="accent1" w:themeShade="BF"/>
          <w:szCs w:val="22"/>
        </w:rPr>
        <w:t xml:space="preserve"> </w:t>
      </w:r>
      <w:r w:rsidRPr="00E101B3">
        <w:rPr>
          <w:rFonts w:ascii="Arial" w:hAnsi="Arial" w:cs="Arial"/>
          <w:b/>
          <w:noProof w:val="0"/>
          <w:color w:val="365F91" w:themeColor="accent1" w:themeShade="BF"/>
          <w:szCs w:val="22"/>
          <w:lang w:val="sr-Cyrl-RS"/>
        </w:rPr>
        <w:t xml:space="preserve">Такмичарска правила </w:t>
      </w:r>
      <w:r>
        <w:rPr>
          <w:rFonts w:ascii="Arial" w:hAnsi="Arial" w:cs="Arial"/>
          <w:b/>
          <w:noProof w:val="0"/>
          <w:color w:val="365F91" w:themeColor="accent1" w:themeShade="BF"/>
          <w:szCs w:val="22"/>
          <w:lang w:val="sr-Cyrl-RS"/>
        </w:rPr>
        <w:t xml:space="preserve">- </w:t>
      </w:r>
      <w:r w:rsidRPr="007518C7">
        <w:rPr>
          <w:rFonts w:ascii="Arial" w:hAnsi="Arial" w:cs="Arial"/>
          <w:b/>
          <w:color w:val="365F91" w:themeColor="accent1" w:themeShade="BF"/>
          <w:szCs w:val="22"/>
        </w:rPr>
        <w:t xml:space="preserve">Прецизно слетање параглајдером </w:t>
      </w:r>
    </w:p>
    <w:p w:rsidR="007518C7" w:rsidRDefault="007518C7" w:rsidP="007518C7">
      <w:pPr>
        <w:spacing w:after="60"/>
        <w:ind w:firstLine="567"/>
        <w:jc w:val="center"/>
        <w:rPr>
          <w:rFonts w:ascii="Arial" w:eastAsia="Calibri" w:hAnsi="Arial" w:cs="Arial"/>
          <w:b/>
          <w:szCs w:val="22"/>
        </w:rPr>
      </w:pPr>
    </w:p>
    <w:p w:rsidR="007518C7" w:rsidRPr="007518C7" w:rsidRDefault="007518C7" w:rsidP="007518C7">
      <w:pPr>
        <w:spacing w:after="60"/>
        <w:ind w:left="57" w:firstLine="567"/>
        <w:rPr>
          <w:rFonts w:ascii="Arial" w:eastAsia="Calibri" w:hAnsi="Arial" w:cs="Arial"/>
          <w:b/>
          <w:szCs w:val="22"/>
        </w:rPr>
      </w:pPr>
      <w:r w:rsidRPr="007518C7">
        <w:rPr>
          <w:rFonts w:ascii="Arial" w:eastAsia="Calibri" w:hAnsi="Arial" w:cs="Arial"/>
          <w:b/>
          <w:szCs w:val="22"/>
        </w:rPr>
        <w:t xml:space="preserve">Предговор </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Свако такмичење које је у календару ВСС, мора бити у складу са Статутом ВСС, општим актима ВСС, ФАИ правилницима и овим Правилником.</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Све оно што није одређено овим Правилником или Законом, правилницима ВСС, одређује се ФАИ Спортским кодом Секција 7Ц.</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Сви пилоти учесници у Лиги Србије, као и организатори такмичења,  дужни су да прихвате и  придржавају се овог Правилника у целини.</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Намера Државног првенства Србије, као и Лиге Србије, је да обезбеди фер и спортско такмичење и сигурно летење у складу са Правилником и да побољша и учврсти пријатељство међу пилотима. Такође има за циљ да рангира пилоте у складу </w:t>
      </w:r>
      <w:r w:rsidRPr="007518C7">
        <w:rPr>
          <w:rFonts w:ascii="Arial" w:eastAsia="Calibri" w:hAnsi="Arial" w:cs="Arial"/>
          <w:szCs w:val="22"/>
        </w:rPr>
        <w:lastRenderedPageBreak/>
        <w:t>са рангом такмичења, као и да им омогући да учествују у системима такмичења на континенталном и светском нивоу.</w:t>
      </w: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C44455">
      <w:pPr>
        <w:numPr>
          <w:ilvl w:val="0"/>
          <w:numId w:val="28"/>
        </w:numPr>
        <w:pBdr>
          <w:top w:val="nil"/>
          <w:left w:val="nil"/>
          <w:bottom w:val="nil"/>
          <w:right w:val="nil"/>
          <w:between w:val="nil"/>
        </w:pBdr>
        <w:spacing w:after="60"/>
        <w:ind w:firstLine="567"/>
        <w:rPr>
          <w:rFonts w:ascii="Arial" w:eastAsia="Calibri" w:hAnsi="Arial" w:cs="Arial"/>
          <w:b/>
          <w:szCs w:val="22"/>
        </w:rPr>
      </w:pPr>
      <w:r w:rsidRPr="007518C7">
        <w:rPr>
          <w:rFonts w:ascii="Arial" w:eastAsia="Calibri" w:hAnsi="Arial" w:cs="Arial"/>
          <w:b/>
          <w:szCs w:val="22"/>
        </w:rPr>
        <w:t xml:space="preserve">Уопште </w:t>
      </w:r>
    </w:p>
    <w:p w:rsidR="007518C7" w:rsidRPr="007518C7" w:rsidRDefault="007518C7" w:rsidP="00C44455">
      <w:pPr>
        <w:numPr>
          <w:ilvl w:val="1"/>
          <w:numId w:val="28"/>
        </w:numPr>
        <w:pBdr>
          <w:top w:val="nil"/>
          <w:left w:val="nil"/>
          <w:bottom w:val="nil"/>
          <w:right w:val="nil"/>
          <w:between w:val="nil"/>
        </w:pBdr>
        <w:spacing w:after="60"/>
        <w:ind w:firstLine="567"/>
        <w:rPr>
          <w:rFonts w:ascii="Arial" w:eastAsia="Calibri" w:hAnsi="Arial" w:cs="Arial"/>
          <w:b/>
          <w:szCs w:val="22"/>
        </w:rPr>
      </w:pPr>
      <w:r w:rsidRPr="007518C7">
        <w:rPr>
          <w:rFonts w:ascii="Arial" w:eastAsia="Calibri" w:hAnsi="Arial" w:cs="Arial"/>
          <w:b/>
          <w:szCs w:val="22"/>
        </w:rPr>
        <w:t>Трајање</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Државно првенство Србије траје минимум 2, а максимум 3 такмичарска дана. Минималан број такмичарских серија  да би Државно првенство било валидноје 3. Максималан број такмичарских серија је 8, ако се такмичење одржава 2 такмичарска дана. Ако се такмичење одржава 3 такмичарска дана, максималан број серија је 12. Максималан број серија по дану је 5.  Државно првенство Србије је део Лиге Србије.</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Појединачно такмичење које је део Лиге Србије састоји се од  минимум једног дана и валидно је ако се одржи најмање 1 такмичарска серија. Максималан број серија је 5. Број такмичења у Лиги Србије у току једне такмичарске сезоне одређује Комисија за ПГХГ. При одређивању календара такмичења мора се водити рачуна да се појединачна такмичења не преклапају са Светским куповима, Светским првенством, Европским првенством и Првенством Балкана или Југоисточне Европе. </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Сва такмичења која се рачунају за Лигу Србије морају бити у календару ВСС пре почетка такмичарске сезоне.</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Број резервних термина се ограничава на један, сем за Државно првенство Србије. Након неодржаног такмичења у оба термина, исто се може одржати уз сагласност Комисије, само као ревијално такмичење и не може бити део Лиге Србије, али може бити ФАИ2 категорије. ДП Србије може се одржати у потпуно новом термину уз сагласност УО ВСС, на предлог Комисије. ДП се такође може одржати и на наредном колу Лиге уз сагласност УО ВСС по предлогу Комисије</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Отказивање или премештање такмичења у резервни термин ради лоше метео прогнозе, може се вршити најкасније 2 дана пре планираног термина првог такмичарског дана. Свако отказивање такмичења или померање термина за које се установи да је без основа, на предлог Комисије за ПГХГ биће санкционисано од стране УО ВСС.</w:t>
      </w:r>
    </w:p>
    <w:p w:rsidR="007518C7" w:rsidRPr="007518C7" w:rsidRDefault="007518C7" w:rsidP="007518C7">
      <w:pPr>
        <w:spacing w:before="120" w:after="60"/>
        <w:ind w:left="57" w:firstLine="567"/>
        <w:rPr>
          <w:rFonts w:ascii="Arial" w:eastAsia="Calibri" w:hAnsi="Arial" w:cs="Arial"/>
          <w:szCs w:val="22"/>
        </w:rPr>
      </w:pPr>
    </w:p>
    <w:p w:rsidR="007518C7" w:rsidRDefault="007518C7" w:rsidP="007518C7">
      <w:pPr>
        <w:spacing w:before="120" w:after="60"/>
        <w:ind w:left="57" w:firstLine="567"/>
        <w:rPr>
          <w:rFonts w:ascii="Arial" w:eastAsia="Calibri" w:hAnsi="Arial" w:cs="Arial"/>
          <w:szCs w:val="22"/>
          <w:lang w:val="sr-Cyrl-RS"/>
        </w:rPr>
      </w:pPr>
    </w:p>
    <w:p w:rsidR="00692685" w:rsidRDefault="00692685" w:rsidP="007518C7">
      <w:pPr>
        <w:spacing w:before="120" w:after="60"/>
        <w:ind w:left="57" w:firstLine="567"/>
        <w:rPr>
          <w:rFonts w:ascii="Arial" w:eastAsia="Calibri" w:hAnsi="Arial" w:cs="Arial"/>
          <w:szCs w:val="22"/>
          <w:lang w:val="sr-Cyrl-RS"/>
        </w:rPr>
      </w:pPr>
    </w:p>
    <w:p w:rsidR="00692685" w:rsidRPr="00692685" w:rsidRDefault="00692685" w:rsidP="007518C7">
      <w:pPr>
        <w:spacing w:before="120" w:after="60"/>
        <w:ind w:left="57" w:firstLine="567"/>
        <w:rPr>
          <w:rFonts w:ascii="Arial" w:eastAsia="Calibri" w:hAnsi="Arial" w:cs="Arial"/>
          <w:szCs w:val="22"/>
          <w:lang w:val="sr-Cyrl-RS"/>
        </w:rPr>
      </w:pPr>
    </w:p>
    <w:p w:rsidR="007518C7" w:rsidRPr="007518C7" w:rsidRDefault="007518C7" w:rsidP="00C44455">
      <w:pPr>
        <w:numPr>
          <w:ilvl w:val="1"/>
          <w:numId w:val="28"/>
        </w:numPr>
        <w:pBdr>
          <w:top w:val="nil"/>
          <w:left w:val="nil"/>
          <w:bottom w:val="nil"/>
          <w:right w:val="nil"/>
          <w:between w:val="nil"/>
        </w:pBdr>
        <w:spacing w:after="60"/>
        <w:ind w:firstLine="567"/>
        <w:rPr>
          <w:rFonts w:ascii="Arial" w:eastAsia="Calibri" w:hAnsi="Arial" w:cs="Arial"/>
          <w:b/>
          <w:szCs w:val="22"/>
        </w:rPr>
      </w:pPr>
      <w:r w:rsidRPr="007518C7">
        <w:rPr>
          <w:rFonts w:ascii="Arial" w:eastAsia="Calibri" w:hAnsi="Arial" w:cs="Arial"/>
          <w:b/>
          <w:szCs w:val="22"/>
        </w:rPr>
        <w:t>Распоред програма такмичења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Програм такмичења је описан у Локалним правилима и прилагођава се временским условима на дан извођења. Програм обавезно прописује време пријаве такмичара, почетак прве серије, укупан број серија и време закључења такмичења. Програм мора бити видно истакнут на огласној табли такмичења.</w:t>
      </w:r>
    </w:p>
    <w:p w:rsidR="007518C7" w:rsidRPr="007518C7" w:rsidRDefault="007518C7" w:rsidP="007518C7">
      <w:pPr>
        <w:spacing w:after="60"/>
        <w:ind w:firstLine="567"/>
        <w:rPr>
          <w:rFonts w:ascii="Arial" w:eastAsia="Calibri" w:hAnsi="Arial" w:cs="Arial"/>
          <w:szCs w:val="22"/>
        </w:rPr>
      </w:pPr>
    </w:p>
    <w:p w:rsidR="007518C7" w:rsidRPr="007518C7" w:rsidRDefault="007518C7" w:rsidP="00C44455">
      <w:pPr>
        <w:numPr>
          <w:ilvl w:val="1"/>
          <w:numId w:val="28"/>
        </w:numPr>
        <w:pBdr>
          <w:top w:val="nil"/>
          <w:left w:val="nil"/>
          <w:bottom w:val="nil"/>
          <w:right w:val="nil"/>
          <w:between w:val="nil"/>
        </w:pBdr>
        <w:spacing w:after="60"/>
        <w:ind w:firstLine="567"/>
        <w:jc w:val="left"/>
        <w:rPr>
          <w:rFonts w:ascii="Arial" w:eastAsia="Calibri" w:hAnsi="Arial" w:cs="Arial"/>
          <w:b/>
          <w:szCs w:val="22"/>
        </w:rPr>
      </w:pPr>
      <w:r w:rsidRPr="007518C7">
        <w:rPr>
          <w:rFonts w:ascii="Arial" w:eastAsia="Calibri" w:hAnsi="Arial" w:cs="Arial"/>
          <w:b/>
          <w:szCs w:val="22"/>
        </w:rPr>
        <w:t>Такмичарски полигон</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b/>
          <w:szCs w:val="22"/>
        </w:rPr>
        <w:t>Мерно поље</w:t>
      </w:r>
      <w:r w:rsidRPr="007518C7">
        <w:rPr>
          <w:rFonts w:ascii="Arial" w:eastAsia="Calibri" w:hAnsi="Arial" w:cs="Arial"/>
          <w:szCs w:val="22"/>
        </w:rPr>
        <w:t xml:space="preserve"> је простор унутар кружнице полупречника 5м. </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Центар кружнице има  назив НУЛА. На нулу се поставља мерни инструмент, тзв. Палачинка, према ФАИ секцији 7-ц.</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 xml:space="preserve">Мерно поље мора бити покошено и без избочина и удубљења која могу довести до повређивања такмичара. </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b/>
          <w:szCs w:val="22"/>
        </w:rPr>
        <w:t>Такмичарско поље</w:t>
      </w:r>
      <w:r w:rsidRPr="007518C7">
        <w:rPr>
          <w:rFonts w:ascii="Arial" w:eastAsia="Calibri" w:hAnsi="Arial" w:cs="Arial"/>
          <w:szCs w:val="22"/>
        </w:rPr>
        <w:t xml:space="preserve"> је простор унутар кружнице полупречника 10м од нуле. Приступ овом пољу, осим такмичара који у њега слећу, имају службена лица такмичења и лица која овласти директор, односно организатор такмичења.</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b/>
          <w:szCs w:val="22"/>
        </w:rPr>
        <w:t>Мерни инаструмент</w:t>
      </w:r>
      <w:r w:rsidRPr="007518C7">
        <w:rPr>
          <w:rFonts w:ascii="Arial" w:eastAsia="Calibri" w:hAnsi="Arial" w:cs="Arial"/>
          <w:szCs w:val="22"/>
        </w:rPr>
        <w:t xml:space="preserve"> (палачинка) мора бити положена на нулу, односно центар мерног поља. Подлога мора бити тврда и равна. Палачинка мора бити причвршћена и постављена на подлогу полупречника најмање 50цм.</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Показивач електронски измерених резултата (семафор) мора бити постављен изван мерног простора, да је видљив за службена лица, али и за публику.</w:t>
      </w:r>
    </w:p>
    <w:p w:rsidR="007518C7" w:rsidRPr="007518C7" w:rsidRDefault="007518C7" w:rsidP="007518C7">
      <w:pPr>
        <w:spacing w:after="60"/>
        <w:ind w:firstLine="567"/>
        <w:rPr>
          <w:rFonts w:ascii="Arial" w:eastAsia="Calibri" w:hAnsi="Arial" w:cs="Arial"/>
          <w:b/>
          <w:szCs w:val="22"/>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b/>
          <w:szCs w:val="22"/>
        </w:rPr>
        <w:t>Полетиште</w:t>
      </w:r>
      <w:r w:rsidRPr="007518C7">
        <w:rPr>
          <w:rFonts w:ascii="Arial" w:eastAsia="Calibri" w:hAnsi="Arial" w:cs="Arial"/>
          <w:szCs w:val="22"/>
        </w:rPr>
        <w:t xml:space="preserve"> мора:</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бити безбедно за полетање</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омогућити полетање такмичара у кратком временском интервалу</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бити опремљено показивачима правца ветра и тракама које показују реалне правце ветра</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имати разграничен део за припрему од  дела за полетање такмичара</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мора бити опремљено анемометром ради мерења брзине ветра на самом полетишту</w:t>
      </w:r>
    </w:p>
    <w:p w:rsidR="007518C7" w:rsidRPr="007518C7" w:rsidRDefault="007518C7" w:rsidP="007518C7">
      <w:pPr>
        <w:tabs>
          <w:tab w:val="left" w:pos="360"/>
        </w:tabs>
        <w:spacing w:after="60"/>
        <w:ind w:firstLine="567"/>
        <w:rPr>
          <w:rFonts w:ascii="Arial" w:eastAsia="Calibri" w:hAnsi="Arial" w:cs="Arial"/>
          <w:b/>
          <w:szCs w:val="22"/>
        </w:rPr>
      </w:pPr>
    </w:p>
    <w:p w:rsidR="007518C7" w:rsidRPr="007518C7" w:rsidRDefault="007518C7" w:rsidP="007518C7">
      <w:pPr>
        <w:tabs>
          <w:tab w:val="left" w:pos="360"/>
        </w:tabs>
        <w:spacing w:after="60"/>
        <w:ind w:firstLine="567"/>
        <w:rPr>
          <w:rFonts w:ascii="Arial" w:eastAsia="Calibri" w:hAnsi="Arial" w:cs="Arial"/>
          <w:szCs w:val="22"/>
        </w:rPr>
      </w:pPr>
      <w:r w:rsidRPr="007518C7">
        <w:rPr>
          <w:rFonts w:ascii="Arial" w:eastAsia="Calibri" w:hAnsi="Arial" w:cs="Arial"/>
          <w:b/>
          <w:szCs w:val="22"/>
        </w:rPr>
        <w:tab/>
        <w:t>Слетиште</w:t>
      </w:r>
      <w:r w:rsidRPr="007518C7">
        <w:rPr>
          <w:rFonts w:ascii="Arial" w:eastAsia="Calibri" w:hAnsi="Arial" w:cs="Arial"/>
          <w:szCs w:val="22"/>
        </w:rPr>
        <w:t xml:space="preserve"> мора:</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t>бити добро за безбедно слетање такмичара, без обзира на правац ветра на слетишту</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t>имати разграничен или означен простор за публику</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trike/>
          <w:szCs w:val="22"/>
        </w:rPr>
      </w:pPr>
      <w:r w:rsidRPr="007518C7">
        <w:rPr>
          <w:rFonts w:ascii="Arial" w:eastAsia="Calibri" w:hAnsi="Arial" w:cs="Arial"/>
          <w:szCs w:val="22"/>
        </w:rPr>
        <w:t xml:space="preserve">бити опремљено показивачима правца и брзине ветра </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t>имати видно постављен знак ВСС, као и простор за оглашавање спонзора ВСС</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t>имати видно постављену огласну таблу</w:t>
      </w:r>
    </w:p>
    <w:p w:rsidR="007518C7" w:rsidRPr="007518C7" w:rsidRDefault="007518C7" w:rsidP="007518C7">
      <w:pPr>
        <w:spacing w:after="60"/>
        <w:ind w:left="360" w:firstLine="567"/>
        <w:rPr>
          <w:rFonts w:ascii="Arial" w:eastAsia="Calibri" w:hAnsi="Arial" w:cs="Arial"/>
          <w:szCs w:val="22"/>
        </w:rPr>
      </w:pPr>
    </w:p>
    <w:p w:rsidR="007518C7" w:rsidRPr="007518C7" w:rsidRDefault="007518C7" w:rsidP="007518C7">
      <w:pPr>
        <w:tabs>
          <w:tab w:val="left" w:pos="360"/>
        </w:tabs>
        <w:spacing w:after="60"/>
        <w:ind w:firstLine="567"/>
        <w:rPr>
          <w:rFonts w:ascii="Arial" w:eastAsia="Calibri" w:hAnsi="Arial" w:cs="Arial"/>
          <w:szCs w:val="22"/>
        </w:rPr>
      </w:pPr>
      <w:r w:rsidRPr="007518C7">
        <w:rPr>
          <w:rFonts w:ascii="Arial" w:eastAsia="Calibri" w:hAnsi="Arial" w:cs="Arial"/>
          <w:szCs w:val="22"/>
        </w:rPr>
        <w:tab/>
        <w:t>За евентуална полетања изван конкуренције за време такмичења (друго полетиште,  полетање између две серије или у време паузе), на организатору је да означи друго слетиште које мора бити минимално 100м од мерног поља. Исто треба означити ознаком за крај такмичења (ознака у облику крста).</w:t>
      </w:r>
    </w:p>
    <w:p w:rsidR="007518C7" w:rsidRPr="007518C7" w:rsidRDefault="007518C7" w:rsidP="007518C7">
      <w:pPr>
        <w:tabs>
          <w:tab w:val="left" w:pos="360"/>
        </w:tabs>
        <w:spacing w:after="60"/>
        <w:ind w:firstLine="567"/>
        <w:rPr>
          <w:rFonts w:ascii="Arial" w:eastAsia="Calibri" w:hAnsi="Arial" w:cs="Arial"/>
          <w:szCs w:val="22"/>
        </w:rPr>
      </w:pPr>
    </w:p>
    <w:p w:rsidR="007518C7" w:rsidRPr="007518C7" w:rsidRDefault="007518C7" w:rsidP="00C44455">
      <w:pPr>
        <w:numPr>
          <w:ilvl w:val="1"/>
          <w:numId w:val="28"/>
        </w:numPr>
        <w:pBdr>
          <w:top w:val="nil"/>
          <w:left w:val="nil"/>
          <w:bottom w:val="nil"/>
          <w:right w:val="nil"/>
          <w:between w:val="nil"/>
        </w:pBdr>
        <w:tabs>
          <w:tab w:val="left" w:pos="360"/>
        </w:tabs>
        <w:spacing w:after="60"/>
        <w:ind w:firstLine="567"/>
        <w:jc w:val="left"/>
        <w:rPr>
          <w:rFonts w:ascii="Arial" w:eastAsia="Calibri" w:hAnsi="Arial" w:cs="Arial"/>
          <w:b/>
          <w:szCs w:val="22"/>
        </w:rPr>
      </w:pPr>
      <w:r w:rsidRPr="007518C7">
        <w:rPr>
          <w:rFonts w:ascii="Arial" w:eastAsia="Calibri" w:hAnsi="Arial" w:cs="Arial"/>
          <w:b/>
          <w:szCs w:val="22"/>
        </w:rPr>
        <w:t>Званичн</w:t>
      </w:r>
      <w:r>
        <w:rPr>
          <w:rFonts w:ascii="Arial" w:eastAsia="Calibri" w:hAnsi="Arial" w:cs="Arial"/>
          <w:b/>
          <w:szCs w:val="22"/>
          <w:lang w:val="sr-Cyrl-RS"/>
        </w:rPr>
        <w:t>а</w:t>
      </w:r>
      <w:r w:rsidRPr="007518C7">
        <w:rPr>
          <w:rFonts w:ascii="Arial" w:eastAsia="Calibri" w:hAnsi="Arial" w:cs="Arial"/>
          <w:b/>
          <w:szCs w:val="22"/>
        </w:rPr>
        <w:t xml:space="preserve"> </w:t>
      </w:r>
      <w:r>
        <w:rPr>
          <w:rFonts w:ascii="Arial" w:eastAsia="Calibri" w:hAnsi="Arial" w:cs="Arial"/>
          <w:b/>
          <w:szCs w:val="22"/>
          <w:lang w:val="sr-Cyrl-RS"/>
        </w:rPr>
        <w:t>лица</w:t>
      </w:r>
      <w:r w:rsidRPr="007518C7">
        <w:rPr>
          <w:rFonts w:ascii="Arial" w:eastAsia="Calibri" w:hAnsi="Arial" w:cs="Arial"/>
          <w:b/>
          <w:szCs w:val="22"/>
        </w:rPr>
        <w:t xml:space="preserve"> такмичења</w:t>
      </w:r>
    </w:p>
    <w:p w:rsidR="007518C7" w:rsidRPr="007518C7" w:rsidRDefault="007518C7" w:rsidP="007518C7">
      <w:pPr>
        <w:tabs>
          <w:tab w:val="left" w:pos="360"/>
        </w:tabs>
        <w:spacing w:after="60"/>
        <w:ind w:left="360" w:firstLine="567"/>
        <w:rPr>
          <w:rFonts w:ascii="Arial" w:eastAsia="Calibri" w:hAnsi="Arial" w:cs="Arial"/>
          <w:b/>
          <w:szCs w:val="22"/>
        </w:rPr>
      </w:pPr>
    </w:p>
    <w:p w:rsidR="007518C7" w:rsidRPr="007518C7" w:rsidRDefault="007518C7" w:rsidP="007518C7">
      <w:pPr>
        <w:tabs>
          <w:tab w:val="left" w:pos="0"/>
        </w:tabs>
        <w:spacing w:after="60"/>
        <w:ind w:firstLine="567"/>
        <w:rPr>
          <w:rFonts w:ascii="Arial" w:eastAsia="Calibri" w:hAnsi="Arial" w:cs="Arial"/>
          <w:szCs w:val="22"/>
        </w:rPr>
      </w:pPr>
      <w:r w:rsidRPr="007518C7">
        <w:rPr>
          <w:rFonts w:ascii="Arial" w:eastAsia="Calibri" w:hAnsi="Arial" w:cs="Arial"/>
          <w:szCs w:val="22"/>
        </w:rPr>
        <w:tab/>
      </w:r>
      <w:r w:rsidRPr="007518C7">
        <w:rPr>
          <w:rFonts w:ascii="Arial" w:eastAsia="Calibri" w:hAnsi="Arial" w:cs="Arial"/>
          <w:szCs w:val="22"/>
        </w:rPr>
        <w:tab/>
        <w:t xml:space="preserve">Списак званичних </w:t>
      </w:r>
      <w:r>
        <w:rPr>
          <w:rFonts w:ascii="Arial" w:eastAsia="Calibri" w:hAnsi="Arial" w:cs="Arial"/>
          <w:szCs w:val="22"/>
          <w:lang w:val="sr-Cyrl-RS"/>
        </w:rPr>
        <w:t>лица</w:t>
      </w:r>
      <w:r w:rsidRPr="007518C7">
        <w:rPr>
          <w:rFonts w:ascii="Arial" w:eastAsia="Calibri" w:hAnsi="Arial" w:cs="Arial"/>
          <w:szCs w:val="22"/>
        </w:rPr>
        <w:t xml:space="preserve"> са бројевима мобилних телефона мора бити објављен на огласној табли  такмичења, као и у Локалним правилима такмичења.</w:t>
      </w:r>
    </w:p>
    <w:p w:rsidR="007518C7" w:rsidRPr="007518C7" w:rsidRDefault="007518C7" w:rsidP="007518C7">
      <w:pPr>
        <w:tabs>
          <w:tab w:val="left" w:pos="360"/>
        </w:tabs>
        <w:spacing w:after="60"/>
        <w:ind w:left="360" w:firstLine="567"/>
        <w:rPr>
          <w:rFonts w:ascii="Arial" w:eastAsia="Calibri" w:hAnsi="Arial" w:cs="Arial"/>
          <w:szCs w:val="22"/>
        </w:rPr>
      </w:pPr>
    </w:p>
    <w:p w:rsidR="007518C7" w:rsidRPr="007518C7" w:rsidRDefault="007518C7" w:rsidP="007518C7">
      <w:pPr>
        <w:tabs>
          <w:tab w:val="left" w:pos="360"/>
        </w:tabs>
        <w:spacing w:after="60"/>
        <w:ind w:left="360" w:firstLine="567"/>
        <w:rPr>
          <w:rFonts w:ascii="Arial" w:eastAsia="Calibri" w:hAnsi="Arial" w:cs="Arial"/>
          <w:szCs w:val="22"/>
        </w:rPr>
      </w:pPr>
      <w:r w:rsidRPr="007518C7">
        <w:rPr>
          <w:rFonts w:ascii="Arial" w:eastAsia="Calibri" w:hAnsi="Arial" w:cs="Arial"/>
          <w:b/>
          <w:szCs w:val="22"/>
        </w:rPr>
        <w:tab/>
        <w:t>Такмичарски жири</w:t>
      </w:r>
      <w:r w:rsidRPr="007518C7">
        <w:rPr>
          <w:rFonts w:ascii="Arial" w:eastAsia="Calibri" w:hAnsi="Arial" w:cs="Arial"/>
          <w:szCs w:val="22"/>
        </w:rPr>
        <w:t xml:space="preserve"> чине:</w:t>
      </w:r>
    </w:p>
    <w:p w:rsidR="007518C7" w:rsidRPr="007518C7" w:rsidRDefault="007518C7" w:rsidP="00C44455">
      <w:pPr>
        <w:numPr>
          <w:ilvl w:val="0"/>
          <w:numId w:val="21"/>
        </w:numPr>
        <w:pBdr>
          <w:top w:val="nil"/>
          <w:left w:val="nil"/>
          <w:bottom w:val="nil"/>
          <w:right w:val="nil"/>
          <w:between w:val="nil"/>
        </w:pBdr>
        <w:tabs>
          <w:tab w:val="left" w:pos="360"/>
        </w:tabs>
        <w:spacing w:after="60"/>
        <w:ind w:firstLine="567"/>
        <w:jc w:val="left"/>
        <w:rPr>
          <w:rFonts w:ascii="Arial" w:eastAsia="Calibri" w:hAnsi="Arial" w:cs="Arial"/>
          <w:szCs w:val="22"/>
        </w:rPr>
      </w:pPr>
      <w:r w:rsidRPr="007518C7">
        <w:rPr>
          <w:rFonts w:ascii="Arial" w:eastAsia="Calibri" w:hAnsi="Arial" w:cs="Arial"/>
          <w:szCs w:val="22"/>
        </w:rPr>
        <w:t>директор такмичења</w:t>
      </w:r>
    </w:p>
    <w:p w:rsidR="007518C7" w:rsidRPr="007518C7" w:rsidRDefault="007518C7" w:rsidP="00C44455">
      <w:pPr>
        <w:numPr>
          <w:ilvl w:val="0"/>
          <w:numId w:val="21"/>
        </w:numPr>
        <w:pBdr>
          <w:top w:val="nil"/>
          <w:left w:val="nil"/>
          <w:bottom w:val="nil"/>
          <w:right w:val="nil"/>
          <w:between w:val="nil"/>
        </w:pBdr>
        <w:tabs>
          <w:tab w:val="left" w:pos="360"/>
        </w:tabs>
        <w:spacing w:after="60"/>
        <w:ind w:firstLine="567"/>
        <w:jc w:val="left"/>
        <w:rPr>
          <w:rFonts w:ascii="Arial" w:eastAsia="Calibri" w:hAnsi="Arial" w:cs="Arial"/>
          <w:szCs w:val="22"/>
        </w:rPr>
      </w:pPr>
      <w:r w:rsidRPr="007518C7">
        <w:rPr>
          <w:rFonts w:ascii="Arial" w:eastAsia="Calibri" w:hAnsi="Arial" w:cs="Arial"/>
          <w:szCs w:val="22"/>
        </w:rPr>
        <w:t>два представникa такмичара, који се одређује на Генералном брифингу</w:t>
      </w:r>
    </w:p>
    <w:p w:rsidR="007518C7" w:rsidRPr="007518C7" w:rsidRDefault="007518C7" w:rsidP="007518C7">
      <w:pPr>
        <w:tabs>
          <w:tab w:val="left" w:pos="360"/>
        </w:tabs>
        <w:spacing w:after="60"/>
        <w:ind w:left="720" w:firstLine="567"/>
        <w:rPr>
          <w:rFonts w:ascii="Arial" w:eastAsia="Calibri" w:hAnsi="Arial" w:cs="Arial"/>
          <w:szCs w:val="22"/>
        </w:rPr>
      </w:pPr>
    </w:p>
    <w:p w:rsidR="007518C7" w:rsidRPr="007518C7" w:rsidRDefault="007518C7" w:rsidP="007518C7">
      <w:pPr>
        <w:tabs>
          <w:tab w:val="left" w:pos="360"/>
        </w:tabs>
        <w:spacing w:after="60"/>
        <w:ind w:left="720" w:firstLine="567"/>
        <w:rPr>
          <w:rFonts w:ascii="Arial" w:eastAsia="Calibri" w:hAnsi="Arial" w:cs="Arial"/>
          <w:szCs w:val="22"/>
        </w:rPr>
      </w:pPr>
      <w:r w:rsidRPr="007518C7">
        <w:rPr>
          <w:rFonts w:ascii="Arial" w:eastAsia="Calibri" w:hAnsi="Arial" w:cs="Arial"/>
          <w:szCs w:val="22"/>
        </w:rPr>
        <w:t>Жири има задатак да проучи и одлучи:</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t>да ли ће се такмичење одвијати с обзиром на метео услове</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lastRenderedPageBreak/>
        <w:t>да ли је такмичење ваљано</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t>да ли су писмени протести такмичара основани или не и даје решења за исте</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t>да ли су резултати такмичења ваљани и да их прогласи важећим тј. званичним</w:t>
      </w:r>
    </w:p>
    <w:p w:rsidR="007518C7" w:rsidRPr="007518C7" w:rsidRDefault="007518C7" w:rsidP="007518C7">
      <w:pPr>
        <w:tabs>
          <w:tab w:val="left" w:pos="360"/>
        </w:tabs>
        <w:spacing w:after="60"/>
        <w:ind w:firstLine="567"/>
        <w:rPr>
          <w:rFonts w:ascii="Arial" w:eastAsia="Calibri" w:hAnsi="Arial" w:cs="Arial"/>
          <w:szCs w:val="22"/>
        </w:rPr>
      </w:pPr>
    </w:p>
    <w:p w:rsidR="007518C7" w:rsidRPr="007518C7" w:rsidRDefault="007518C7" w:rsidP="007518C7">
      <w:pPr>
        <w:tabs>
          <w:tab w:val="left" w:pos="360"/>
        </w:tabs>
        <w:spacing w:after="60"/>
        <w:ind w:firstLine="567"/>
        <w:rPr>
          <w:rFonts w:ascii="Arial" w:eastAsia="Calibri" w:hAnsi="Arial" w:cs="Arial"/>
          <w:szCs w:val="22"/>
        </w:rPr>
      </w:pPr>
      <w:r w:rsidRPr="007518C7">
        <w:rPr>
          <w:rFonts w:ascii="Arial" w:eastAsia="Calibri" w:hAnsi="Arial" w:cs="Arial"/>
          <w:szCs w:val="22"/>
        </w:rPr>
        <w:t>Жири се састаје на иницијативу једног члана. Одлучује гласањем. Председник жирија је директор такмичења. Жири одговара Комисији за параглајдинг и змајарство.</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b/>
          <w:szCs w:val="22"/>
        </w:rPr>
      </w:pPr>
      <w:r w:rsidRPr="007518C7">
        <w:rPr>
          <w:rFonts w:ascii="Arial" w:eastAsia="Calibri" w:hAnsi="Arial" w:cs="Arial"/>
          <w:b/>
          <w:szCs w:val="22"/>
        </w:rPr>
        <w:t xml:space="preserve">Директор такмичења </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одговара за организацију целог такмичења организатору такмичења и ВСС-у</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 xml:space="preserve">управља такмичењем у складу са Локалним правилима, овим Правилником, ФАИ Правилницима и Законом, </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по потреби прекида и наставља такмичење</w:t>
      </w:r>
    </w:p>
    <w:p w:rsidR="007518C7" w:rsidRPr="007518C7" w:rsidRDefault="007518C7" w:rsidP="00C44455">
      <w:pPr>
        <w:numPr>
          <w:ilvl w:val="0"/>
          <w:numId w:val="22"/>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поштује одлуке жирија и препоруке делегата</w:t>
      </w:r>
    </w:p>
    <w:p w:rsidR="007518C7" w:rsidRPr="007518C7" w:rsidRDefault="007518C7" w:rsidP="00C44455">
      <w:pPr>
        <w:numPr>
          <w:ilvl w:val="0"/>
          <w:numId w:val="22"/>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прима писмене притужбе такмичара и председава такмичарским жиријем, има право да удаљи такмичара са даљег такмичења ако се основано утврди да је небезбедан по себе и друге такмичаре</w:t>
      </w:r>
    </w:p>
    <w:p w:rsidR="007518C7" w:rsidRPr="007518C7" w:rsidRDefault="007518C7" w:rsidP="007518C7">
      <w:pPr>
        <w:tabs>
          <w:tab w:val="left" w:pos="-1985"/>
        </w:tabs>
        <w:spacing w:after="60"/>
        <w:ind w:firstLine="567"/>
        <w:rPr>
          <w:rFonts w:ascii="Arial" w:eastAsia="Calibri" w:hAnsi="Arial" w:cs="Arial"/>
          <w:b/>
          <w:szCs w:val="22"/>
        </w:rPr>
      </w:pPr>
    </w:p>
    <w:p w:rsidR="007518C7" w:rsidRPr="007518C7" w:rsidRDefault="007518C7" w:rsidP="007518C7">
      <w:pPr>
        <w:tabs>
          <w:tab w:val="left" w:pos="-1985"/>
        </w:tabs>
        <w:spacing w:after="60"/>
        <w:ind w:firstLine="567"/>
        <w:rPr>
          <w:rFonts w:ascii="Arial" w:eastAsia="Calibri" w:hAnsi="Arial" w:cs="Arial"/>
          <w:b/>
          <w:szCs w:val="22"/>
        </w:rPr>
      </w:pPr>
      <w:r w:rsidRPr="007518C7">
        <w:rPr>
          <w:rFonts w:ascii="Arial" w:eastAsia="Calibri" w:hAnsi="Arial" w:cs="Arial"/>
          <w:b/>
          <w:szCs w:val="22"/>
        </w:rPr>
        <w:t xml:space="preserve">Технички делегат,  </w:t>
      </w:r>
      <w:r w:rsidRPr="007518C7">
        <w:rPr>
          <w:rFonts w:ascii="Arial" w:eastAsia="Calibri" w:hAnsi="Arial" w:cs="Arial"/>
          <w:szCs w:val="22"/>
        </w:rPr>
        <w:t>којег бира организатор такмичења са списка делегата одређених од стране Комисије ПГХГ  који се налази на сајту ВСС у одељку за параглајдинг,</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задужен је од стране ВСС, за контролу и помоћ у спровођења такмичења по свим важећим правилима која се односе на такмичење</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делегат не може бити такмичар на такмичењу на ком  је изабран као делегат</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t>делегат тамичења не може бити из клуба или места организатора такмичења</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дужан је да поштује Статут ВСС, Општа акта ВСС, Правилнике параглајдинг комисије, ФАИ правилнике, као и Закон.</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по објављивању Локалних правила на сајту ВСС и сајту Организатора такмичења,  дужан је да се упозна са истим и упозори на евентуалне неправилности у њима.</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Пре самог такмичења дужан је да провери полетиште, слетиште и све остало што мора бити у складу са Локалним правилима и овим Правилником.</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Даје коначну одлуку на жалбу такмичара на одлуку такмичарског жирија</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Фотографише такмичење</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trike/>
          <w:szCs w:val="22"/>
        </w:rPr>
      </w:pPr>
      <w:r w:rsidRPr="007518C7">
        <w:rPr>
          <w:rFonts w:ascii="Arial" w:eastAsia="Calibri" w:hAnsi="Arial" w:cs="Arial"/>
          <w:szCs w:val="22"/>
        </w:rPr>
        <w:t xml:space="preserve">Израђује извештај који заједно са фотографијама и резултатима предаје ВСС-у и организатору одмах по завршетку такмичења, а најкасније у року од три дана од завршетка такмичења. Извештај се пише у складу са обрасцем који је </w:t>
      </w:r>
      <w:r w:rsidR="00692685">
        <w:rPr>
          <w:rFonts w:ascii="Arial" w:eastAsia="Calibri" w:hAnsi="Arial" w:cs="Arial"/>
          <w:szCs w:val="22"/>
          <w:lang w:val="sr-Cyrl-RS"/>
        </w:rPr>
        <w:t>у прилогу овог правилника</w:t>
      </w:r>
      <w:r w:rsidRPr="007518C7">
        <w:rPr>
          <w:rFonts w:ascii="Arial" w:eastAsia="Calibri" w:hAnsi="Arial" w:cs="Arial"/>
          <w:szCs w:val="22"/>
        </w:rPr>
        <w:t xml:space="preserve">. </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b/>
          <w:szCs w:val="22"/>
        </w:rPr>
      </w:pPr>
      <w:r w:rsidRPr="007518C7">
        <w:rPr>
          <w:rFonts w:ascii="Arial" w:eastAsia="Calibri" w:hAnsi="Arial" w:cs="Arial"/>
          <w:b/>
          <w:szCs w:val="22"/>
        </w:rPr>
        <w:t>Главни судија</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стара се да суђење буде праведно и по Правилницима</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lastRenderedPageBreak/>
        <w:t>надзире и координира рад осталих судија</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надзире маневре при слетању и евентуална кршења правила која могу дисквалификовати такмичара</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прима усмене притужбе и решава их</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на захтев директора такмичења отвара/затвара простор за слетање</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надзире и бележи прекорачење ветра на слетишту и часу слетања такмичара</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 xml:space="preserve">запажа додир такмичара и опреме са слетиштем </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 xml:space="preserve">запажа недозвољено слетање или „пад“ такмичара </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саставља коначну ранг листу такмичара и екипа са постигнутим резултатима и поставља је на огласну таблу</w:t>
      </w:r>
    </w:p>
    <w:p w:rsidR="007518C7" w:rsidRDefault="007518C7" w:rsidP="007518C7">
      <w:pPr>
        <w:spacing w:after="60"/>
        <w:ind w:left="360" w:firstLine="567"/>
        <w:rPr>
          <w:rFonts w:ascii="Arial" w:eastAsia="Calibri" w:hAnsi="Arial" w:cs="Arial"/>
          <w:b/>
          <w:szCs w:val="22"/>
        </w:rPr>
      </w:pPr>
    </w:p>
    <w:p w:rsidR="007518C7" w:rsidRPr="007518C7" w:rsidRDefault="007518C7" w:rsidP="007518C7">
      <w:pPr>
        <w:spacing w:after="60"/>
        <w:ind w:left="360" w:firstLine="567"/>
        <w:rPr>
          <w:rFonts w:ascii="Arial" w:eastAsia="Calibri" w:hAnsi="Arial" w:cs="Arial"/>
          <w:szCs w:val="22"/>
        </w:rPr>
      </w:pPr>
      <w:r w:rsidRPr="007518C7">
        <w:rPr>
          <w:rFonts w:ascii="Arial" w:eastAsia="Calibri" w:hAnsi="Arial" w:cs="Arial"/>
          <w:b/>
          <w:szCs w:val="22"/>
        </w:rPr>
        <w:t>Судија мерилац</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води рачуна о првом контакту такмичара са слетиштем, те мери резултат у мерном пољу, којег гласно изговара записничару</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у случају приговора такмичара на резултат, даје своје мишљење главном судији</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пријављује прекршаје такмичара главном судији</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запажа додир такмичара и опреме са слетиштем и пријављује га главном судији</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недозвољено слетање или „пад“ такмичара пријављује главном судији</w:t>
      </w:r>
    </w:p>
    <w:p w:rsidR="007518C7" w:rsidRPr="007518C7" w:rsidRDefault="007518C7" w:rsidP="007518C7">
      <w:pPr>
        <w:spacing w:after="60"/>
        <w:ind w:left="426" w:firstLine="567"/>
        <w:rPr>
          <w:rFonts w:ascii="Arial" w:eastAsia="Calibri" w:hAnsi="Arial" w:cs="Arial"/>
          <w:b/>
          <w:szCs w:val="22"/>
        </w:rPr>
      </w:pPr>
    </w:p>
    <w:p w:rsidR="007518C7" w:rsidRPr="007518C7" w:rsidRDefault="007518C7" w:rsidP="007518C7">
      <w:pPr>
        <w:spacing w:after="60"/>
        <w:ind w:firstLine="567"/>
        <w:rPr>
          <w:rFonts w:ascii="Arial" w:eastAsia="Calibri" w:hAnsi="Arial" w:cs="Arial"/>
          <w:b/>
          <w:szCs w:val="22"/>
        </w:rPr>
      </w:pPr>
      <w:r w:rsidRPr="007518C7">
        <w:rPr>
          <w:rFonts w:ascii="Arial" w:eastAsia="Calibri" w:hAnsi="Arial" w:cs="Arial"/>
          <w:b/>
          <w:szCs w:val="22"/>
        </w:rPr>
        <w:t>Записничар</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записује резултат који објави судија мерилац</w:t>
      </w:r>
    </w:p>
    <w:p w:rsidR="007518C7" w:rsidRPr="007518C7" w:rsidRDefault="007518C7" w:rsidP="00C44455">
      <w:pPr>
        <w:numPr>
          <w:ilvl w:val="0"/>
          <w:numId w:val="20"/>
        </w:numPr>
        <w:pBdr>
          <w:top w:val="nil"/>
          <w:left w:val="nil"/>
          <w:bottom w:val="nil"/>
          <w:right w:val="nil"/>
          <w:between w:val="nil"/>
        </w:pBdr>
        <w:spacing w:after="60"/>
        <w:ind w:firstLine="567"/>
        <w:jc w:val="left"/>
        <w:rPr>
          <w:rFonts w:ascii="Arial" w:hAnsi="Arial" w:cs="Arial"/>
          <w:szCs w:val="22"/>
        </w:rPr>
      </w:pPr>
      <w:r w:rsidRPr="007518C7">
        <w:rPr>
          <w:rFonts w:ascii="Arial" w:eastAsia="Calibri" w:hAnsi="Arial" w:cs="Arial"/>
          <w:szCs w:val="22"/>
        </w:rPr>
        <w:t>резултат који је уписао подноси такмичару на потпис</w:t>
      </w:r>
    </w:p>
    <w:p w:rsidR="007518C7" w:rsidRPr="007518C7" w:rsidRDefault="007518C7" w:rsidP="007518C7">
      <w:pPr>
        <w:spacing w:after="60"/>
        <w:ind w:left="720" w:firstLine="567"/>
        <w:rPr>
          <w:rFonts w:ascii="Arial" w:eastAsia="Calibri" w:hAnsi="Arial" w:cs="Arial"/>
          <w:strike/>
          <w:szCs w:val="22"/>
          <w:highlight w:val="yellow"/>
        </w:rPr>
      </w:pP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tabs>
          <w:tab w:val="left" w:pos="360"/>
        </w:tabs>
        <w:spacing w:after="60"/>
        <w:ind w:left="360" w:firstLine="567"/>
        <w:rPr>
          <w:rFonts w:ascii="Arial" w:eastAsia="Calibri" w:hAnsi="Arial" w:cs="Arial"/>
          <w:b/>
          <w:szCs w:val="22"/>
        </w:rPr>
      </w:pPr>
      <w:r w:rsidRPr="007518C7">
        <w:rPr>
          <w:rFonts w:ascii="Arial" w:eastAsia="Calibri" w:hAnsi="Arial" w:cs="Arial"/>
          <w:b/>
          <w:szCs w:val="22"/>
        </w:rPr>
        <w:tab/>
        <w:t xml:space="preserve">Судијски тим </w:t>
      </w:r>
    </w:p>
    <w:p w:rsidR="007518C7" w:rsidRPr="007518C7" w:rsidRDefault="007518C7" w:rsidP="00C44455">
      <w:pPr>
        <w:numPr>
          <w:ilvl w:val="0"/>
          <w:numId w:val="19"/>
        </w:numPr>
        <w:pBdr>
          <w:top w:val="nil"/>
          <w:left w:val="nil"/>
          <w:bottom w:val="nil"/>
          <w:right w:val="nil"/>
          <w:between w:val="nil"/>
        </w:pBdr>
        <w:tabs>
          <w:tab w:val="left" w:pos="720"/>
        </w:tabs>
        <w:spacing w:after="60"/>
        <w:ind w:left="720" w:firstLine="567"/>
        <w:jc w:val="left"/>
        <w:rPr>
          <w:rFonts w:ascii="Arial" w:hAnsi="Arial" w:cs="Arial"/>
          <w:szCs w:val="22"/>
        </w:rPr>
      </w:pPr>
      <w:r w:rsidRPr="007518C7">
        <w:rPr>
          <w:rFonts w:ascii="Arial" w:eastAsia="Calibri" w:hAnsi="Arial" w:cs="Arial"/>
          <w:szCs w:val="22"/>
        </w:rPr>
        <w:t>се састоји  минимум од главног судије, судије мерилаца, записничара,  а у зависности од врсте такмичења може имати и више чланова у складу са доле наведеним условима за сваког члана, изузев ако се у судијском тиму налази инострани судија, који у том случају мора поседовати важећу лиценцу нациналног савеза земље из које долази.</w:t>
      </w:r>
    </w:p>
    <w:p w:rsidR="007518C7" w:rsidRPr="007518C7" w:rsidRDefault="007518C7" w:rsidP="00C44455">
      <w:pPr>
        <w:numPr>
          <w:ilvl w:val="0"/>
          <w:numId w:val="19"/>
        </w:numPr>
        <w:pBdr>
          <w:top w:val="nil"/>
          <w:left w:val="nil"/>
          <w:bottom w:val="nil"/>
          <w:right w:val="nil"/>
          <w:between w:val="nil"/>
        </w:pBdr>
        <w:tabs>
          <w:tab w:val="left" w:pos="720"/>
        </w:tabs>
        <w:spacing w:after="60"/>
        <w:ind w:left="720" w:firstLine="567"/>
        <w:jc w:val="left"/>
        <w:rPr>
          <w:rFonts w:ascii="Arial" w:hAnsi="Arial" w:cs="Arial"/>
          <w:szCs w:val="22"/>
        </w:rPr>
      </w:pPr>
      <w:r w:rsidRPr="007518C7">
        <w:rPr>
          <w:rFonts w:ascii="Arial" w:eastAsia="Calibri" w:hAnsi="Arial" w:cs="Arial"/>
          <w:szCs w:val="22"/>
        </w:rPr>
        <w:t>сви морају имати валидну судијску лиценцу и налазити се на списку судија на сајту ВСС у одељку за параглајдинг, осим записничара. У судијском тиму добродошли су стажисти.</w:t>
      </w:r>
    </w:p>
    <w:p w:rsidR="007518C7" w:rsidRPr="007518C7" w:rsidRDefault="007518C7" w:rsidP="007518C7">
      <w:pPr>
        <w:tabs>
          <w:tab w:val="left" w:pos="720"/>
        </w:tabs>
        <w:spacing w:after="60"/>
        <w:ind w:left="720" w:firstLine="567"/>
        <w:rPr>
          <w:rFonts w:ascii="Arial" w:eastAsia="Calibri" w:hAnsi="Arial" w:cs="Arial"/>
          <w:szCs w:val="22"/>
        </w:rPr>
      </w:pPr>
    </w:p>
    <w:p w:rsidR="007518C7" w:rsidRPr="007518C7" w:rsidRDefault="007518C7" w:rsidP="007518C7">
      <w:pPr>
        <w:tabs>
          <w:tab w:val="left" w:pos="360"/>
        </w:tabs>
        <w:spacing w:after="60"/>
        <w:ind w:left="360" w:firstLine="567"/>
        <w:rPr>
          <w:rFonts w:ascii="Arial" w:eastAsia="Calibri" w:hAnsi="Arial" w:cs="Arial"/>
          <w:szCs w:val="22"/>
        </w:rPr>
      </w:pPr>
      <w:r w:rsidRPr="007518C7">
        <w:rPr>
          <w:rFonts w:ascii="Arial" w:eastAsia="Calibri" w:hAnsi="Arial" w:cs="Arial"/>
          <w:szCs w:val="22"/>
        </w:rPr>
        <w:t xml:space="preserve">НАПОМЕНА: главни судија не може бити из </w:t>
      </w:r>
      <w:r>
        <w:rPr>
          <w:rFonts w:ascii="Arial" w:eastAsia="Calibri" w:hAnsi="Arial" w:cs="Arial"/>
          <w:szCs w:val="22"/>
          <w:lang w:val="sr-Cyrl-RS"/>
        </w:rPr>
        <w:t xml:space="preserve">седишта </w:t>
      </w:r>
      <w:r w:rsidRPr="007518C7">
        <w:rPr>
          <w:rFonts w:ascii="Arial" w:eastAsia="Calibri" w:hAnsi="Arial" w:cs="Arial"/>
          <w:szCs w:val="22"/>
        </w:rPr>
        <w:t>организатора такмичења</w:t>
      </w:r>
    </w:p>
    <w:p w:rsidR="007518C7" w:rsidRPr="007518C7" w:rsidRDefault="007518C7" w:rsidP="007518C7">
      <w:pPr>
        <w:tabs>
          <w:tab w:val="left" w:pos="360"/>
        </w:tabs>
        <w:spacing w:after="60"/>
        <w:ind w:left="360" w:firstLine="567"/>
        <w:rPr>
          <w:rFonts w:ascii="Arial" w:eastAsia="Calibri" w:hAnsi="Arial" w:cs="Arial"/>
          <w:szCs w:val="22"/>
        </w:rPr>
      </w:pPr>
    </w:p>
    <w:p w:rsidR="007518C7" w:rsidRPr="007518C7" w:rsidRDefault="007518C7" w:rsidP="007518C7">
      <w:pPr>
        <w:tabs>
          <w:tab w:val="left" w:pos="360"/>
        </w:tabs>
        <w:spacing w:after="60"/>
        <w:ind w:left="360" w:firstLine="567"/>
        <w:rPr>
          <w:rFonts w:ascii="Arial" w:eastAsia="Calibri" w:hAnsi="Arial" w:cs="Arial"/>
          <w:b/>
          <w:szCs w:val="22"/>
        </w:rPr>
      </w:pPr>
      <w:r w:rsidRPr="007518C7">
        <w:rPr>
          <w:rFonts w:ascii="Arial" w:eastAsia="Calibri" w:hAnsi="Arial" w:cs="Arial"/>
          <w:b/>
          <w:szCs w:val="22"/>
        </w:rPr>
        <w:tab/>
        <w:t>Стартер</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t>руководи такмичаре на полетишту</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t>проверава стартне бројеве такмичара и позива их на припрему и полетање</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t>такмичару даје дозволу за полетање</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t>такмичару који не поштује правила забрањује старт  и пријављује га главном судији и директору такмичења</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lastRenderedPageBreak/>
        <w:t>води стартну листу у којој евидентира полетање такмичара</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t>саопштава директору такмичења временске прилике и ток такмичења на полетишту</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t>по наредби директора такмичења отвара/затвара полетиште за полетање</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trike/>
          <w:szCs w:val="22"/>
        </w:rPr>
      </w:pPr>
      <w:r w:rsidRPr="007518C7">
        <w:rPr>
          <w:rFonts w:ascii="Arial" w:eastAsia="Calibri" w:hAnsi="Arial" w:cs="Arial"/>
          <w:szCs w:val="22"/>
        </w:rPr>
        <w:t xml:space="preserve">обавештава такмичаре о прекиду </w:t>
      </w:r>
    </w:p>
    <w:p w:rsidR="007518C7" w:rsidRPr="007518C7" w:rsidRDefault="007518C7" w:rsidP="00C44455">
      <w:pPr>
        <w:numPr>
          <w:ilvl w:val="0"/>
          <w:numId w:val="20"/>
        </w:numPr>
        <w:pBdr>
          <w:top w:val="nil"/>
          <w:left w:val="nil"/>
          <w:bottom w:val="nil"/>
          <w:right w:val="nil"/>
          <w:between w:val="nil"/>
        </w:pBdr>
        <w:tabs>
          <w:tab w:val="left" w:pos="360"/>
        </w:tabs>
        <w:spacing w:after="60"/>
        <w:ind w:firstLine="567"/>
        <w:jc w:val="left"/>
        <w:rPr>
          <w:rFonts w:ascii="Arial" w:hAnsi="Arial" w:cs="Arial"/>
          <w:szCs w:val="22"/>
        </w:rPr>
      </w:pPr>
      <w:r w:rsidRPr="007518C7">
        <w:rPr>
          <w:rFonts w:ascii="Arial" w:eastAsia="Calibri" w:hAnsi="Arial" w:cs="Arial"/>
          <w:szCs w:val="22"/>
        </w:rPr>
        <w:t>предлаже директору такмичења удаљавање са даљег такмичења такмичара који је небезбедан по себе и друге такмичаре</w:t>
      </w:r>
    </w:p>
    <w:p w:rsidR="007518C7" w:rsidRPr="007518C7" w:rsidRDefault="007518C7" w:rsidP="007518C7">
      <w:pPr>
        <w:tabs>
          <w:tab w:val="left" w:pos="360"/>
        </w:tabs>
        <w:spacing w:after="60"/>
        <w:ind w:left="720" w:firstLine="567"/>
        <w:rPr>
          <w:rFonts w:ascii="Arial" w:eastAsia="Calibri" w:hAnsi="Arial" w:cs="Arial"/>
          <w:szCs w:val="22"/>
        </w:rPr>
      </w:pPr>
    </w:p>
    <w:p w:rsidR="007518C7" w:rsidRPr="007518C7" w:rsidRDefault="007518C7" w:rsidP="007518C7">
      <w:pPr>
        <w:spacing w:before="120" w:after="60"/>
        <w:ind w:left="57" w:firstLine="567"/>
        <w:rPr>
          <w:rFonts w:ascii="Arial" w:eastAsia="Calibri" w:hAnsi="Arial" w:cs="Arial"/>
          <w:b/>
          <w:szCs w:val="22"/>
        </w:rPr>
      </w:pPr>
      <w:r w:rsidRPr="007518C7">
        <w:rPr>
          <w:rFonts w:ascii="Arial" w:eastAsia="Calibri" w:hAnsi="Arial" w:cs="Arial"/>
          <w:b/>
          <w:szCs w:val="22"/>
        </w:rPr>
        <w:t>1.5  Осигурање</w:t>
      </w:r>
    </w:p>
    <w:p w:rsidR="007518C7" w:rsidRPr="007518C7" w:rsidRDefault="007518C7" w:rsidP="007518C7">
      <w:pPr>
        <w:spacing w:before="120" w:after="60"/>
        <w:ind w:left="57" w:firstLine="567"/>
        <w:rPr>
          <w:rFonts w:ascii="Arial" w:eastAsia="Calibri" w:hAnsi="Arial" w:cs="Arial"/>
          <w:b/>
          <w:szCs w:val="22"/>
        </w:rPr>
      </w:pP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Сви учесници морају да имају важеће медицинско осигурање или индивидуално осигурање или важећу здравствену књижицу која у случају незгоде покрива медицинске трошкове опоравка или хоспитализације. </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Сваки пилот мора поседовати осигурање ка трећим лицима у складу са </w:t>
      </w:r>
      <w:r w:rsidRPr="007518C7">
        <w:rPr>
          <w:rFonts w:ascii="Arial" w:eastAsia="Calibri" w:hAnsi="Arial" w:cs="Arial"/>
          <w:i/>
          <w:szCs w:val="22"/>
        </w:rPr>
        <w:t>Законом о обавезном осигурању у саобраћају Републике Србије</w:t>
      </w:r>
      <w:r w:rsidRPr="007518C7">
        <w:rPr>
          <w:rFonts w:ascii="Arial" w:eastAsia="Calibri" w:hAnsi="Arial" w:cs="Arial"/>
          <w:szCs w:val="22"/>
        </w:rPr>
        <w:t xml:space="preserve">. </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СВИ ПИЛОТИ ЛЕТЕ НА СОПСТВЕНУ ОДГОВОРНОСТ. </w:t>
      </w:r>
    </w:p>
    <w:p w:rsidR="007518C7" w:rsidRPr="007518C7" w:rsidRDefault="007518C7" w:rsidP="007518C7">
      <w:pPr>
        <w:spacing w:before="120" w:after="60"/>
        <w:ind w:left="57" w:firstLine="567"/>
        <w:rPr>
          <w:rFonts w:ascii="Arial" w:eastAsia="Calibri" w:hAnsi="Arial" w:cs="Arial"/>
          <w:szCs w:val="22"/>
        </w:rPr>
      </w:pPr>
    </w:p>
    <w:p w:rsidR="007518C7" w:rsidRPr="007518C7" w:rsidRDefault="007518C7" w:rsidP="007518C7">
      <w:pPr>
        <w:spacing w:before="120" w:after="60"/>
        <w:ind w:left="57" w:firstLine="567"/>
        <w:rPr>
          <w:rFonts w:ascii="Arial" w:eastAsia="Calibri" w:hAnsi="Arial" w:cs="Arial"/>
          <w:b/>
          <w:szCs w:val="22"/>
        </w:rPr>
      </w:pPr>
      <w:r w:rsidRPr="007518C7">
        <w:rPr>
          <w:rFonts w:ascii="Arial" w:eastAsia="Calibri" w:hAnsi="Arial" w:cs="Arial"/>
          <w:b/>
          <w:szCs w:val="22"/>
        </w:rPr>
        <w:t xml:space="preserve">1.6  Потребне квалификације </w:t>
      </w:r>
    </w:p>
    <w:p w:rsidR="007518C7" w:rsidRPr="007518C7" w:rsidRDefault="007518C7" w:rsidP="007518C7">
      <w:pPr>
        <w:spacing w:before="120" w:after="60"/>
        <w:ind w:left="57" w:firstLine="567"/>
        <w:rPr>
          <w:rFonts w:ascii="Arial" w:eastAsia="Calibri" w:hAnsi="Arial" w:cs="Arial"/>
          <w:b/>
          <w:szCs w:val="22"/>
        </w:rPr>
      </w:pPr>
    </w:p>
    <w:p w:rsidR="007518C7" w:rsidRPr="007518C7" w:rsidRDefault="007518C7" w:rsidP="007518C7">
      <w:pPr>
        <w:spacing w:before="120" w:after="60"/>
        <w:ind w:left="57" w:firstLine="567"/>
        <w:rPr>
          <w:rFonts w:ascii="Arial" w:eastAsia="Calibri" w:hAnsi="Arial" w:cs="Arial"/>
          <w:b/>
          <w:szCs w:val="22"/>
        </w:rPr>
      </w:pPr>
      <w:r w:rsidRPr="007518C7">
        <w:rPr>
          <w:rFonts w:ascii="Arial" w:eastAsia="Calibri" w:hAnsi="Arial" w:cs="Arial"/>
          <w:szCs w:val="22"/>
        </w:rPr>
        <w:t>Такмичари морају бити квалификовани за учешће на Државном првенству Србије и за Лигу Србије. Потребно је да имају важећу пилотску дозволу и спортску дозволу ВСС. Потребно је да имају и остале обезбеђене услове у складу са Законом.</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Сваки пилот ће аутоматски бити рангиран у Лиги Србије ако се макар једном такмичи на неком од такмичења из календара за Лигу Србије.</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Под појмом јуниор сматра се пилот старости до 25-те године живота. Ако у току такмичења пређе ову старосну границу, остаје му статус јуниора до краја такмичарске сезоне, а од следеће године наступа као сениор. </w:t>
      </w:r>
    </w:p>
    <w:p w:rsidR="007518C7" w:rsidRPr="007518C7" w:rsidRDefault="007518C7" w:rsidP="007518C7">
      <w:pPr>
        <w:spacing w:before="120" w:after="60"/>
        <w:ind w:left="57" w:firstLine="567"/>
        <w:rPr>
          <w:rFonts w:ascii="Arial" w:eastAsia="Calibri" w:hAnsi="Arial" w:cs="Arial"/>
          <w:szCs w:val="22"/>
        </w:rPr>
      </w:pPr>
    </w:p>
    <w:p w:rsidR="007518C7" w:rsidRDefault="007518C7" w:rsidP="007518C7">
      <w:pPr>
        <w:spacing w:before="120" w:after="60"/>
        <w:ind w:left="57" w:firstLine="567"/>
        <w:rPr>
          <w:rFonts w:ascii="Arial" w:eastAsia="Calibri" w:hAnsi="Arial" w:cs="Arial"/>
          <w:b/>
          <w:szCs w:val="22"/>
        </w:rPr>
      </w:pPr>
    </w:p>
    <w:p w:rsidR="007518C7" w:rsidRDefault="007518C7" w:rsidP="007518C7">
      <w:pPr>
        <w:spacing w:before="120" w:after="60"/>
        <w:ind w:left="57" w:firstLine="567"/>
        <w:rPr>
          <w:rFonts w:ascii="Arial" w:eastAsia="Calibri" w:hAnsi="Arial" w:cs="Arial"/>
          <w:b/>
          <w:szCs w:val="22"/>
        </w:rPr>
      </w:pPr>
    </w:p>
    <w:p w:rsidR="007518C7" w:rsidRPr="007518C7" w:rsidRDefault="007518C7" w:rsidP="007518C7">
      <w:pPr>
        <w:spacing w:before="120" w:after="60"/>
        <w:ind w:left="57" w:firstLine="567"/>
        <w:rPr>
          <w:rFonts w:ascii="Arial" w:eastAsia="Calibri" w:hAnsi="Arial" w:cs="Arial"/>
          <w:b/>
          <w:szCs w:val="22"/>
        </w:rPr>
      </w:pPr>
      <w:r w:rsidRPr="007518C7">
        <w:rPr>
          <w:rFonts w:ascii="Arial" w:eastAsia="Calibri" w:hAnsi="Arial" w:cs="Arial"/>
          <w:b/>
          <w:szCs w:val="22"/>
        </w:rPr>
        <w:t>1.7  Број учесника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Максимални број пилота који учествују на једном такмичењу је 120.</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Максималан број пилота може бити и мањи уколико тако прописују Локална Правила организатора, с тим да српским пилотима који задовољавају услове из овог Правилника, а који желе да се такмиче у Лиги Србије, мора бити обезбеђено место. Ако се ради о такмичењима отвореног карактера, домаћим пилотима се мора обезбедити место на начин што ће до одређеног рока уплатити део котизације, а све то мора бити прецизно дефинисано у Локалним Правилима. </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Уколико се јави већи број пилота од максималног броја, они се селектују по WPRS или на основу Локалних правила организатора.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Уколико се ради о Државном првенству, а број пилота прелази ограничења, онда се мора водити рачуна о подједнакој заступљености клубова на самом такмичењу.</w:t>
      </w:r>
    </w:p>
    <w:p w:rsidR="007518C7" w:rsidRPr="007518C7" w:rsidRDefault="007518C7" w:rsidP="007518C7">
      <w:pPr>
        <w:spacing w:before="120" w:after="60"/>
        <w:ind w:firstLine="567"/>
        <w:rPr>
          <w:rFonts w:ascii="Arial" w:eastAsia="Calibri" w:hAnsi="Arial" w:cs="Arial"/>
          <w:strike/>
          <w:szCs w:val="22"/>
        </w:rPr>
      </w:pPr>
    </w:p>
    <w:p w:rsidR="007518C7" w:rsidRPr="007518C7" w:rsidRDefault="007518C7" w:rsidP="007518C7">
      <w:pPr>
        <w:spacing w:before="120" w:after="60"/>
        <w:ind w:firstLine="567"/>
        <w:rPr>
          <w:rFonts w:ascii="Arial" w:eastAsia="Calibri" w:hAnsi="Arial" w:cs="Arial"/>
          <w:b/>
          <w:szCs w:val="22"/>
        </w:rPr>
      </w:pPr>
      <w:r w:rsidRPr="007518C7">
        <w:rPr>
          <w:rFonts w:ascii="Arial" w:eastAsia="Calibri" w:hAnsi="Arial" w:cs="Arial"/>
          <w:b/>
          <w:szCs w:val="22"/>
        </w:rPr>
        <w:t>1.8  Организатор и непосредни организатор такмичења</w:t>
      </w:r>
    </w:p>
    <w:p w:rsidR="007518C7" w:rsidRPr="007518C7" w:rsidRDefault="007518C7" w:rsidP="007518C7">
      <w:pPr>
        <w:spacing w:before="120" w:after="60"/>
        <w:ind w:firstLine="567"/>
        <w:rPr>
          <w:rFonts w:ascii="Arial" w:eastAsia="Calibri" w:hAnsi="Arial" w:cs="Arial"/>
          <w:szCs w:val="22"/>
        </w:rPr>
      </w:pPr>
      <w:r w:rsidRPr="007518C7">
        <w:rPr>
          <w:rFonts w:ascii="Arial" w:eastAsia="Calibri" w:hAnsi="Arial" w:cs="Arial"/>
          <w:szCs w:val="22"/>
        </w:rPr>
        <w:t xml:space="preserve">Организатор или непосредни организатор такмичења је члан ВСС којем је конкурсом за организацију такмичења, којег расписује ВСС, додељена организација параглајдинг такмичења.  </w:t>
      </w:r>
    </w:p>
    <w:p w:rsidR="007518C7" w:rsidRPr="007518C7" w:rsidRDefault="007518C7" w:rsidP="007518C7">
      <w:pPr>
        <w:spacing w:before="120" w:after="60"/>
        <w:ind w:firstLine="567"/>
        <w:rPr>
          <w:rFonts w:ascii="Arial" w:eastAsia="Calibri" w:hAnsi="Arial" w:cs="Arial"/>
          <w:szCs w:val="22"/>
        </w:rPr>
      </w:pPr>
      <w:r w:rsidRPr="007518C7">
        <w:rPr>
          <w:rFonts w:ascii="Arial" w:eastAsia="Calibri" w:hAnsi="Arial" w:cs="Arial"/>
          <w:szCs w:val="22"/>
        </w:rPr>
        <w:t xml:space="preserve">Додељивање такмичења за предстојећу сезону врши УО ВСС на основу предлога Комисије за параглајдинг и змајарство ВСС.  </w:t>
      </w:r>
    </w:p>
    <w:p w:rsidR="007518C7" w:rsidRPr="007518C7" w:rsidRDefault="007518C7" w:rsidP="007518C7">
      <w:pPr>
        <w:spacing w:before="120" w:after="60"/>
        <w:ind w:firstLine="567"/>
        <w:rPr>
          <w:rFonts w:ascii="Arial" w:eastAsia="Calibri" w:hAnsi="Arial" w:cs="Arial"/>
          <w:szCs w:val="22"/>
        </w:rPr>
      </w:pPr>
      <w:r w:rsidRPr="007518C7">
        <w:rPr>
          <w:rFonts w:ascii="Arial" w:eastAsia="Calibri" w:hAnsi="Arial" w:cs="Arial"/>
          <w:szCs w:val="22"/>
        </w:rPr>
        <w:t xml:space="preserve">Организатор такмичења у тренутку подношења кандидатуре мора бити члан Савеза, те да испуњава све потребне обавезе из Уговора са ВСС као и да се придржава свих општих аката ВСС, Статута ВСС, Дисциплинског и Општег спортског правилника ВСС, као и Закона и законских регулатива које прописује Директорат цивилног ваздухопловства Републике Србије. </w:t>
      </w:r>
    </w:p>
    <w:p w:rsidR="007518C7" w:rsidRDefault="007518C7" w:rsidP="007518C7">
      <w:pPr>
        <w:spacing w:before="120" w:after="60"/>
        <w:ind w:firstLine="567"/>
        <w:rPr>
          <w:rFonts w:ascii="Arial" w:eastAsia="Calibri" w:hAnsi="Arial" w:cs="Arial"/>
          <w:szCs w:val="22"/>
        </w:rPr>
      </w:pPr>
      <w:r w:rsidRPr="007518C7">
        <w:rPr>
          <w:rFonts w:ascii="Arial" w:eastAsia="Calibri" w:hAnsi="Arial" w:cs="Arial"/>
          <w:szCs w:val="22"/>
        </w:rPr>
        <w:t xml:space="preserve">У случају Државног првенства Србије, организатор је ВСС, а клуб или организациони одбор добија </w:t>
      </w:r>
      <w:r w:rsidRPr="007518C7">
        <w:rPr>
          <w:rFonts w:ascii="Arial" w:eastAsia="Calibri" w:hAnsi="Arial" w:cs="Arial"/>
          <w:szCs w:val="22"/>
        </w:rPr>
        <w:tab/>
        <w:t xml:space="preserve">назив Непосредни организатор. Непосредни организатор је дужан да се придржава ставова 1, 2 и 3 овог члана у потпуности. </w:t>
      </w:r>
    </w:p>
    <w:p w:rsidR="007518C7" w:rsidRPr="007518C7" w:rsidRDefault="007518C7" w:rsidP="007518C7">
      <w:pPr>
        <w:spacing w:before="120" w:after="60"/>
        <w:ind w:firstLine="567"/>
        <w:rPr>
          <w:rFonts w:ascii="Arial" w:eastAsia="Calibri" w:hAnsi="Arial" w:cs="Arial"/>
          <w:szCs w:val="22"/>
        </w:rPr>
      </w:pPr>
      <w:r w:rsidRPr="007518C7">
        <w:rPr>
          <w:rFonts w:ascii="Arial" w:eastAsia="Calibri" w:hAnsi="Arial" w:cs="Arial"/>
          <w:szCs w:val="22"/>
        </w:rPr>
        <w:t xml:space="preserve">ВСС ће са непосредним организатором направити Уговор о регуласњу међусобних права и обавеза. </w:t>
      </w:r>
    </w:p>
    <w:p w:rsidR="007518C7" w:rsidRPr="007518C7" w:rsidRDefault="007518C7" w:rsidP="007518C7">
      <w:pPr>
        <w:spacing w:before="120" w:after="60"/>
        <w:ind w:firstLine="567"/>
        <w:rPr>
          <w:rFonts w:ascii="Arial" w:eastAsia="Calibri" w:hAnsi="Arial" w:cs="Arial"/>
          <w:szCs w:val="22"/>
        </w:rPr>
      </w:pPr>
      <w:r w:rsidRPr="007518C7">
        <w:rPr>
          <w:rFonts w:ascii="Arial" w:eastAsia="Calibri" w:hAnsi="Arial" w:cs="Arial"/>
          <w:szCs w:val="22"/>
        </w:rPr>
        <w:t xml:space="preserve">Организатор или непосредни организатор, у потпуности одговарају за квалитет организације такмичења, безбедност на такмичењу, спровођење такмичења Правилником и Законом.  </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before="120" w:after="60"/>
        <w:ind w:left="57" w:firstLine="567"/>
        <w:rPr>
          <w:rFonts w:ascii="Arial" w:eastAsia="Calibri" w:hAnsi="Arial" w:cs="Arial"/>
          <w:b/>
          <w:szCs w:val="22"/>
        </w:rPr>
      </w:pPr>
      <w:r w:rsidRPr="007518C7">
        <w:rPr>
          <w:rFonts w:ascii="Arial" w:eastAsia="Calibri" w:hAnsi="Arial" w:cs="Arial"/>
          <w:b/>
          <w:szCs w:val="22"/>
        </w:rPr>
        <w:t>1.9 Локална правила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Под Локална правила спадају правила која је припремио организатор такмичења и она морају бити у складу са Правилницима и регулативама ВСС и ФАИ. Она се морају урадити и доставити ВСС у електронској форми  40 дана пред такмичење, а најкасније до 31. марта за текућу годину. </w:t>
      </w:r>
    </w:p>
    <w:p w:rsidR="007518C7" w:rsidRPr="007518C7" w:rsidRDefault="007518C7" w:rsidP="007518C7">
      <w:pPr>
        <w:spacing w:before="120" w:after="60"/>
        <w:ind w:left="57" w:firstLine="567"/>
        <w:rPr>
          <w:rFonts w:ascii="Arial" w:eastAsia="Calibri" w:hAnsi="Arial" w:cs="Arial"/>
          <w:szCs w:val="22"/>
        </w:rPr>
      </w:pPr>
    </w:p>
    <w:p w:rsidR="007518C7" w:rsidRPr="007518C7" w:rsidRDefault="007518C7" w:rsidP="007518C7">
      <w:pPr>
        <w:spacing w:before="120" w:after="60"/>
        <w:ind w:left="567" w:firstLine="142"/>
        <w:rPr>
          <w:rFonts w:ascii="Arial" w:eastAsia="Calibri" w:hAnsi="Arial" w:cs="Arial"/>
          <w:b/>
          <w:szCs w:val="22"/>
        </w:rPr>
      </w:pPr>
      <w:r w:rsidRPr="007518C7">
        <w:rPr>
          <w:rFonts w:ascii="Arial" w:eastAsia="Calibri" w:hAnsi="Arial" w:cs="Arial"/>
          <w:b/>
          <w:szCs w:val="22"/>
        </w:rPr>
        <w:t>1.10 Стартни бројеви на самом такмичењу</w:t>
      </w:r>
    </w:p>
    <w:p w:rsidR="007518C7" w:rsidRPr="007518C7" w:rsidRDefault="007518C7" w:rsidP="007518C7">
      <w:pPr>
        <w:spacing w:before="120" w:after="60"/>
        <w:ind w:firstLine="567"/>
        <w:rPr>
          <w:rFonts w:ascii="Arial" w:eastAsia="Calibri" w:hAnsi="Arial" w:cs="Arial"/>
          <w:szCs w:val="22"/>
        </w:rPr>
      </w:pPr>
      <w:r w:rsidRPr="007518C7">
        <w:rPr>
          <w:rFonts w:ascii="Arial" w:eastAsia="Calibri" w:hAnsi="Arial" w:cs="Arial"/>
          <w:szCs w:val="22"/>
        </w:rPr>
        <w:t>Извлачење стартних бројева се може се вршити компјутерски као рандом/случајно или као до сада из „шешира“,  у зависности како је наведено у Локалним правилима.</w:t>
      </w: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C44455">
      <w:pPr>
        <w:pStyle w:val="Heading2"/>
        <w:numPr>
          <w:ilvl w:val="0"/>
          <w:numId w:val="28"/>
        </w:numPr>
        <w:pBdr>
          <w:top w:val="nil"/>
          <w:left w:val="nil"/>
          <w:bottom w:val="nil"/>
          <w:right w:val="nil"/>
          <w:between w:val="nil"/>
        </w:pBdr>
        <w:spacing w:before="0"/>
        <w:ind w:firstLine="567"/>
        <w:jc w:val="left"/>
        <w:rPr>
          <w:rFonts w:ascii="Arial" w:eastAsia="Calibri" w:hAnsi="Arial"/>
          <w:b w:val="0"/>
          <w:i w:val="0"/>
          <w:sz w:val="22"/>
          <w:szCs w:val="22"/>
        </w:rPr>
      </w:pPr>
      <w:r w:rsidRPr="007518C7">
        <w:rPr>
          <w:rFonts w:ascii="Arial" w:eastAsia="Calibri" w:hAnsi="Arial"/>
          <w:i w:val="0"/>
          <w:sz w:val="22"/>
          <w:szCs w:val="22"/>
        </w:rPr>
        <w:t>Такмичарска правила</w:t>
      </w:r>
    </w:p>
    <w:p w:rsidR="007518C7" w:rsidRPr="007518C7" w:rsidRDefault="007518C7" w:rsidP="007518C7">
      <w:pPr>
        <w:tabs>
          <w:tab w:val="left" w:pos="360"/>
        </w:tabs>
        <w:spacing w:after="60"/>
        <w:ind w:firstLine="567"/>
        <w:rPr>
          <w:rFonts w:ascii="Arial" w:eastAsia="Calibri" w:hAnsi="Arial" w:cs="Arial"/>
          <w:szCs w:val="22"/>
        </w:rPr>
      </w:pPr>
    </w:p>
    <w:p w:rsidR="007518C7" w:rsidRPr="007518C7" w:rsidRDefault="007518C7" w:rsidP="007518C7">
      <w:pPr>
        <w:tabs>
          <w:tab w:val="left" w:pos="360"/>
        </w:tabs>
        <w:spacing w:after="60"/>
        <w:ind w:firstLine="567"/>
        <w:rPr>
          <w:rFonts w:ascii="Arial" w:eastAsia="Calibri" w:hAnsi="Arial" w:cs="Arial"/>
          <w:szCs w:val="22"/>
        </w:rPr>
      </w:pPr>
    </w:p>
    <w:p w:rsidR="007518C7" w:rsidRPr="007518C7" w:rsidRDefault="007518C7" w:rsidP="00C44455">
      <w:pPr>
        <w:numPr>
          <w:ilvl w:val="2"/>
          <w:numId w:val="28"/>
        </w:numPr>
        <w:pBdr>
          <w:top w:val="nil"/>
          <w:left w:val="nil"/>
          <w:bottom w:val="nil"/>
          <w:right w:val="nil"/>
          <w:between w:val="nil"/>
        </w:pBdr>
        <w:tabs>
          <w:tab w:val="left" w:pos="360"/>
        </w:tabs>
        <w:spacing w:after="60"/>
        <w:ind w:firstLine="567"/>
        <w:rPr>
          <w:rFonts w:ascii="Arial" w:eastAsia="Calibri" w:hAnsi="Arial" w:cs="Arial"/>
          <w:b/>
          <w:szCs w:val="22"/>
        </w:rPr>
      </w:pPr>
      <w:r w:rsidRPr="007518C7">
        <w:rPr>
          <w:rFonts w:ascii="Arial" w:eastAsia="Calibri" w:hAnsi="Arial" w:cs="Arial"/>
          <w:b/>
          <w:szCs w:val="22"/>
        </w:rPr>
        <w:t>Правила при полетању</w:t>
      </w:r>
    </w:p>
    <w:p w:rsidR="007518C7" w:rsidRPr="007518C7" w:rsidRDefault="007518C7" w:rsidP="007518C7">
      <w:pPr>
        <w:tabs>
          <w:tab w:val="left" w:pos="360"/>
        </w:tabs>
        <w:spacing w:after="60"/>
        <w:ind w:firstLine="567"/>
        <w:rPr>
          <w:rFonts w:ascii="Arial" w:eastAsia="Calibri" w:hAnsi="Arial" w:cs="Arial"/>
          <w:szCs w:val="22"/>
        </w:rPr>
      </w:pPr>
      <w:r w:rsidRPr="007518C7">
        <w:rPr>
          <w:rFonts w:ascii="Arial" w:eastAsia="Calibri" w:hAnsi="Arial" w:cs="Arial"/>
          <w:szCs w:val="22"/>
        </w:rPr>
        <w:tab/>
        <w:t>Полетање води и евидентира  стартер. Редослед полетања је одређен стартним бројем такмичара. Такмичар који полети без дозволе стартера се дисквалификује. Такмичар који није спреман за полетање или не жели да полети, а по редоследу је по редном броју, губи предност за полетање. Накнадно полетање му дозвољава стартер према могућностима. Уколико такмичар не стартује из личних разлога, следи му максимални резултат серије.</w:t>
      </w:r>
    </w:p>
    <w:p w:rsidR="007518C7" w:rsidRPr="007518C7" w:rsidRDefault="007518C7" w:rsidP="007518C7">
      <w:pPr>
        <w:tabs>
          <w:tab w:val="left" w:pos="360"/>
        </w:tabs>
        <w:spacing w:after="60"/>
        <w:ind w:firstLine="567"/>
        <w:rPr>
          <w:rFonts w:ascii="Arial" w:eastAsia="Calibri" w:hAnsi="Arial" w:cs="Arial"/>
          <w:szCs w:val="22"/>
        </w:rPr>
      </w:pPr>
    </w:p>
    <w:p w:rsidR="007518C7" w:rsidRPr="007518C7" w:rsidRDefault="007518C7" w:rsidP="007518C7">
      <w:pPr>
        <w:tabs>
          <w:tab w:val="left" w:pos="360"/>
        </w:tabs>
        <w:spacing w:after="60"/>
        <w:ind w:left="360" w:firstLine="567"/>
        <w:rPr>
          <w:rFonts w:ascii="Arial" w:eastAsia="Calibri" w:hAnsi="Arial" w:cs="Arial"/>
          <w:szCs w:val="22"/>
        </w:rPr>
      </w:pPr>
    </w:p>
    <w:p w:rsidR="007518C7" w:rsidRPr="007518C7" w:rsidRDefault="007518C7" w:rsidP="00C44455">
      <w:pPr>
        <w:numPr>
          <w:ilvl w:val="2"/>
          <w:numId w:val="28"/>
        </w:numPr>
        <w:pBdr>
          <w:top w:val="nil"/>
          <w:left w:val="nil"/>
          <w:bottom w:val="nil"/>
          <w:right w:val="nil"/>
          <w:between w:val="nil"/>
        </w:pBdr>
        <w:tabs>
          <w:tab w:val="left" w:pos="360"/>
        </w:tabs>
        <w:spacing w:after="60"/>
        <w:ind w:firstLine="567"/>
        <w:rPr>
          <w:rFonts w:ascii="Arial" w:eastAsia="Calibri" w:hAnsi="Arial" w:cs="Arial"/>
          <w:b/>
          <w:szCs w:val="22"/>
        </w:rPr>
      </w:pPr>
      <w:r w:rsidRPr="007518C7">
        <w:rPr>
          <w:rFonts w:ascii="Arial" w:eastAsia="Calibri" w:hAnsi="Arial" w:cs="Arial"/>
          <w:b/>
          <w:szCs w:val="22"/>
        </w:rPr>
        <w:t>Распоређивање у ваздуху и слетање</w:t>
      </w:r>
      <w:r w:rsidRPr="007518C7">
        <w:rPr>
          <w:rFonts w:ascii="Arial" w:eastAsia="Calibri" w:hAnsi="Arial" w:cs="Arial"/>
          <w:b/>
          <w:szCs w:val="22"/>
        </w:rPr>
        <w:tab/>
      </w:r>
    </w:p>
    <w:p w:rsidR="007518C7" w:rsidRPr="007518C7" w:rsidRDefault="007518C7" w:rsidP="007518C7">
      <w:pPr>
        <w:spacing w:after="60"/>
        <w:ind w:left="-90" w:firstLine="567"/>
        <w:rPr>
          <w:rFonts w:ascii="Arial" w:eastAsia="Calibri" w:hAnsi="Arial" w:cs="Arial"/>
          <w:szCs w:val="22"/>
        </w:rPr>
      </w:pPr>
      <w:r w:rsidRPr="007518C7">
        <w:rPr>
          <w:rFonts w:ascii="Arial" w:eastAsia="Calibri" w:hAnsi="Arial" w:cs="Arial"/>
          <w:szCs w:val="22"/>
        </w:rPr>
        <w:lastRenderedPageBreak/>
        <w:t>Дужност такмичара је да не омета друге такмичаре при полетању и коначном слетању. Свако ометање је повод за дисквалификацију. За време такмичења су забрањени маневри који могу да угрозе такмичаре и публику. Такмичари или други пилоти који лете ван конкуренције не смеју пристајати у простору у коме се мери резултат. Слетиште које је коришћено по почетку серије мора се користити до завршетка исте. У случају промене слетишта брише се недовршена серија са претходног слетишта.</w:t>
      </w:r>
    </w:p>
    <w:p w:rsidR="007518C7" w:rsidRPr="007518C7" w:rsidRDefault="007518C7" w:rsidP="007518C7">
      <w:pPr>
        <w:tabs>
          <w:tab w:val="left" w:pos="780"/>
        </w:tabs>
        <w:spacing w:after="60"/>
        <w:ind w:firstLine="567"/>
        <w:rPr>
          <w:rFonts w:ascii="Arial" w:eastAsia="Calibri" w:hAnsi="Arial" w:cs="Arial"/>
          <w:szCs w:val="22"/>
        </w:rPr>
      </w:pPr>
    </w:p>
    <w:p w:rsidR="007518C7" w:rsidRPr="007518C7" w:rsidRDefault="007518C7" w:rsidP="00C44455">
      <w:pPr>
        <w:numPr>
          <w:ilvl w:val="2"/>
          <w:numId w:val="28"/>
        </w:numPr>
        <w:pBdr>
          <w:top w:val="nil"/>
          <w:left w:val="nil"/>
          <w:bottom w:val="nil"/>
          <w:right w:val="nil"/>
          <w:between w:val="nil"/>
        </w:pBdr>
        <w:tabs>
          <w:tab w:val="left" w:pos="360"/>
        </w:tabs>
        <w:spacing w:after="60"/>
        <w:ind w:firstLine="567"/>
        <w:rPr>
          <w:rFonts w:ascii="Arial" w:eastAsia="Calibri" w:hAnsi="Arial" w:cs="Arial"/>
          <w:b/>
          <w:szCs w:val="22"/>
        </w:rPr>
      </w:pPr>
      <w:r w:rsidRPr="007518C7">
        <w:rPr>
          <w:rFonts w:ascii="Arial" w:eastAsia="Calibri" w:hAnsi="Arial" w:cs="Arial"/>
          <w:b/>
          <w:szCs w:val="22"/>
        </w:rPr>
        <w:t>Мерење такмичарских резултата</w:t>
      </w:r>
    </w:p>
    <w:p w:rsidR="007518C7" w:rsidRPr="007518C7" w:rsidRDefault="007518C7" w:rsidP="007518C7">
      <w:pPr>
        <w:tabs>
          <w:tab w:val="left" w:pos="426"/>
        </w:tabs>
        <w:spacing w:after="60"/>
        <w:ind w:firstLine="567"/>
        <w:rPr>
          <w:rFonts w:ascii="Arial" w:eastAsia="Calibri" w:hAnsi="Arial" w:cs="Arial"/>
          <w:szCs w:val="22"/>
        </w:rPr>
      </w:pPr>
      <w:r w:rsidRPr="007518C7">
        <w:rPr>
          <w:rFonts w:ascii="Arial" w:eastAsia="Calibri" w:hAnsi="Arial" w:cs="Arial"/>
          <w:szCs w:val="22"/>
        </w:rPr>
        <w:t>Мерење такмичарских резултата у простору за мерење обавља судијска екипа са важећим судијским лиценцама о прецизном слетању параглајдерима. Сваки судија има свој једнако вредан глас. Када су судијска мишљења различита одлучује се гласањем.</w:t>
      </w:r>
    </w:p>
    <w:p w:rsidR="007518C7" w:rsidRPr="007518C7" w:rsidRDefault="007518C7" w:rsidP="007518C7">
      <w:pPr>
        <w:tabs>
          <w:tab w:val="left" w:pos="360"/>
        </w:tabs>
        <w:spacing w:after="60"/>
        <w:ind w:firstLine="567"/>
        <w:rPr>
          <w:rFonts w:ascii="Arial" w:eastAsia="Calibri" w:hAnsi="Arial" w:cs="Arial"/>
          <w:szCs w:val="22"/>
        </w:rPr>
      </w:pPr>
    </w:p>
    <w:p w:rsidR="007518C7" w:rsidRPr="007518C7" w:rsidRDefault="007518C7" w:rsidP="007518C7">
      <w:pPr>
        <w:tabs>
          <w:tab w:val="left" w:pos="360"/>
        </w:tabs>
        <w:spacing w:after="60"/>
        <w:ind w:firstLine="567"/>
        <w:rPr>
          <w:rFonts w:ascii="Arial" w:eastAsia="Calibri" w:hAnsi="Arial" w:cs="Arial"/>
          <w:szCs w:val="22"/>
        </w:rPr>
      </w:pPr>
      <w:r w:rsidRPr="007518C7">
        <w:rPr>
          <w:rFonts w:ascii="Arial" w:eastAsia="Calibri" w:hAnsi="Arial" w:cs="Arial"/>
          <w:szCs w:val="22"/>
        </w:rPr>
        <w:t>Слетање представља први додир тела или опреме са подлогом. Тачност места слетања мери се у сантиметрима од места првог додира са подлогом до центра. Центар је круг пречника 2 цм. Центар је резултат од 0 (нула) цм.</w:t>
      </w:r>
    </w:p>
    <w:p w:rsidR="007518C7" w:rsidRPr="007518C7" w:rsidRDefault="007518C7" w:rsidP="007518C7">
      <w:pPr>
        <w:tabs>
          <w:tab w:val="left" w:pos="360"/>
        </w:tabs>
        <w:spacing w:after="60"/>
        <w:ind w:left="360" w:firstLine="567"/>
        <w:rPr>
          <w:rFonts w:ascii="Arial" w:eastAsia="Calibri" w:hAnsi="Arial" w:cs="Arial"/>
          <w:szCs w:val="22"/>
        </w:rPr>
      </w:pPr>
    </w:p>
    <w:p w:rsidR="007518C7" w:rsidRPr="007518C7" w:rsidRDefault="007518C7" w:rsidP="007518C7">
      <w:pPr>
        <w:tabs>
          <w:tab w:val="left" w:pos="360"/>
        </w:tabs>
        <w:spacing w:after="60"/>
        <w:ind w:left="360" w:firstLine="567"/>
        <w:rPr>
          <w:rFonts w:ascii="Arial" w:eastAsia="Calibri" w:hAnsi="Arial" w:cs="Arial"/>
          <w:b/>
          <w:szCs w:val="22"/>
        </w:rPr>
      </w:pPr>
      <w:r w:rsidRPr="007518C7">
        <w:rPr>
          <w:rFonts w:ascii="Arial" w:eastAsia="Calibri" w:hAnsi="Arial" w:cs="Arial"/>
          <w:szCs w:val="22"/>
        </w:rPr>
        <w:tab/>
      </w:r>
      <w:r w:rsidRPr="007518C7">
        <w:rPr>
          <w:rFonts w:ascii="Arial" w:eastAsia="Calibri" w:hAnsi="Arial" w:cs="Arial"/>
          <w:b/>
          <w:szCs w:val="22"/>
        </w:rPr>
        <w:t>Начин мерења</w:t>
      </w:r>
    </w:p>
    <w:p w:rsidR="007518C7" w:rsidRPr="007518C7" w:rsidRDefault="007518C7" w:rsidP="00C44455">
      <w:pPr>
        <w:numPr>
          <w:ilvl w:val="0"/>
          <w:numId w:val="25"/>
        </w:numPr>
        <w:pBdr>
          <w:top w:val="nil"/>
          <w:left w:val="nil"/>
          <w:bottom w:val="nil"/>
          <w:right w:val="nil"/>
          <w:between w:val="nil"/>
        </w:pBdr>
        <w:spacing w:after="60"/>
        <w:ind w:left="709" w:firstLine="567"/>
        <w:rPr>
          <w:rFonts w:ascii="Arial" w:hAnsi="Arial" w:cs="Arial"/>
          <w:b/>
          <w:szCs w:val="22"/>
        </w:rPr>
      </w:pPr>
      <w:r w:rsidRPr="007518C7">
        <w:rPr>
          <w:rFonts w:ascii="Arial" w:eastAsia="Calibri" w:hAnsi="Arial" w:cs="Arial"/>
          <w:szCs w:val="22"/>
        </w:rPr>
        <w:t>Тачност слетања се мери у мерном простору тачности од 1 цм</w:t>
      </w:r>
    </w:p>
    <w:p w:rsidR="007518C7" w:rsidRPr="007518C7" w:rsidRDefault="007518C7" w:rsidP="00C44455">
      <w:pPr>
        <w:numPr>
          <w:ilvl w:val="0"/>
          <w:numId w:val="25"/>
        </w:numPr>
        <w:pBdr>
          <w:top w:val="nil"/>
          <w:left w:val="nil"/>
          <w:bottom w:val="nil"/>
          <w:right w:val="nil"/>
          <w:between w:val="nil"/>
        </w:pBdr>
        <w:spacing w:after="60"/>
        <w:ind w:left="709" w:firstLine="567"/>
        <w:rPr>
          <w:rFonts w:ascii="Arial" w:hAnsi="Arial" w:cs="Arial"/>
          <w:szCs w:val="22"/>
        </w:rPr>
      </w:pPr>
      <w:r w:rsidRPr="007518C7">
        <w:rPr>
          <w:rFonts w:ascii="Arial" w:eastAsia="Calibri" w:hAnsi="Arial" w:cs="Arial"/>
          <w:szCs w:val="22"/>
        </w:rPr>
        <w:t>Мерење у опсегу до 16 (15) цм од руба центра се изводи електронском направом која приказује резултат на семафору.Уколико мерна направа затаји резултат се мери ручно од центра.</w:t>
      </w:r>
    </w:p>
    <w:p w:rsidR="007518C7" w:rsidRPr="007518C7" w:rsidRDefault="007518C7" w:rsidP="00C44455">
      <w:pPr>
        <w:numPr>
          <w:ilvl w:val="0"/>
          <w:numId w:val="25"/>
        </w:numPr>
        <w:pBdr>
          <w:top w:val="nil"/>
          <w:left w:val="nil"/>
          <w:bottom w:val="nil"/>
          <w:right w:val="nil"/>
          <w:between w:val="nil"/>
        </w:pBdr>
        <w:spacing w:after="60"/>
        <w:ind w:left="709" w:firstLine="567"/>
        <w:rPr>
          <w:rFonts w:ascii="Arial" w:hAnsi="Arial" w:cs="Arial"/>
          <w:szCs w:val="22"/>
        </w:rPr>
      </w:pPr>
      <w:r w:rsidRPr="007518C7">
        <w:rPr>
          <w:rFonts w:ascii="Arial" w:eastAsia="Calibri" w:hAnsi="Arial" w:cs="Arial"/>
          <w:szCs w:val="22"/>
        </w:rPr>
        <w:t>Уколико је први додир такмичара изван мерне направе, судија мерилац означи место првог додира и резултат измери ручно</w:t>
      </w:r>
    </w:p>
    <w:p w:rsidR="007518C7" w:rsidRPr="007518C7" w:rsidRDefault="007518C7" w:rsidP="00C44455">
      <w:pPr>
        <w:numPr>
          <w:ilvl w:val="0"/>
          <w:numId w:val="25"/>
        </w:numPr>
        <w:pBdr>
          <w:top w:val="nil"/>
          <w:left w:val="nil"/>
          <w:bottom w:val="nil"/>
          <w:right w:val="nil"/>
          <w:between w:val="nil"/>
        </w:pBdr>
        <w:spacing w:after="60"/>
        <w:ind w:left="709" w:firstLine="567"/>
        <w:rPr>
          <w:rFonts w:ascii="Arial" w:hAnsi="Arial" w:cs="Arial"/>
          <w:szCs w:val="22"/>
        </w:rPr>
      </w:pPr>
      <w:r w:rsidRPr="007518C7">
        <w:rPr>
          <w:rFonts w:ascii="Arial" w:eastAsia="Calibri" w:hAnsi="Arial" w:cs="Arial"/>
          <w:szCs w:val="22"/>
        </w:rPr>
        <w:t>Уколико је први додир на мерној направи видан али га мерна направа због слабог додира не покаже, мери се први траг изван мерне направе.</w:t>
      </w:r>
    </w:p>
    <w:p w:rsidR="007518C7" w:rsidRPr="007518C7" w:rsidRDefault="007518C7" w:rsidP="00C44455">
      <w:pPr>
        <w:numPr>
          <w:ilvl w:val="0"/>
          <w:numId w:val="25"/>
        </w:numPr>
        <w:pBdr>
          <w:top w:val="nil"/>
          <w:left w:val="nil"/>
          <w:bottom w:val="nil"/>
          <w:right w:val="nil"/>
          <w:between w:val="nil"/>
        </w:pBdr>
        <w:spacing w:after="60"/>
        <w:ind w:left="709" w:firstLine="567"/>
        <w:rPr>
          <w:rFonts w:ascii="Arial" w:hAnsi="Arial" w:cs="Arial"/>
          <w:szCs w:val="22"/>
        </w:rPr>
      </w:pPr>
      <w:r w:rsidRPr="007518C7">
        <w:rPr>
          <w:rFonts w:ascii="Arial" w:eastAsia="Calibri" w:hAnsi="Arial" w:cs="Arial"/>
          <w:szCs w:val="22"/>
        </w:rPr>
        <w:t>Уколико је први додир неодређен па и неисправан (нпр. цело стопало), мери се раздаљина до тачке трага која је најдаља од центра.</w:t>
      </w:r>
    </w:p>
    <w:p w:rsidR="007518C7" w:rsidRPr="007518C7" w:rsidRDefault="007518C7" w:rsidP="00C44455">
      <w:pPr>
        <w:numPr>
          <w:ilvl w:val="0"/>
          <w:numId w:val="25"/>
        </w:numPr>
        <w:pBdr>
          <w:top w:val="nil"/>
          <w:left w:val="nil"/>
          <w:bottom w:val="nil"/>
          <w:right w:val="nil"/>
          <w:between w:val="nil"/>
        </w:pBdr>
        <w:spacing w:after="60"/>
        <w:ind w:left="709" w:firstLine="567"/>
        <w:rPr>
          <w:rFonts w:ascii="Arial" w:hAnsi="Arial" w:cs="Arial"/>
          <w:szCs w:val="22"/>
        </w:rPr>
      </w:pPr>
      <w:r w:rsidRPr="007518C7">
        <w:rPr>
          <w:rFonts w:ascii="Arial" w:eastAsia="Calibri" w:hAnsi="Arial" w:cs="Arial"/>
          <w:szCs w:val="22"/>
        </w:rPr>
        <w:t>Уколико је први додир изван електронске мерне направе, па је каснијим додиром направа активирана , признаје се додир пре активирања електронске направе.</w:t>
      </w:r>
    </w:p>
    <w:p w:rsidR="007518C7" w:rsidRPr="007518C7" w:rsidRDefault="007518C7" w:rsidP="00C44455">
      <w:pPr>
        <w:numPr>
          <w:ilvl w:val="0"/>
          <w:numId w:val="25"/>
        </w:numPr>
        <w:pBdr>
          <w:top w:val="nil"/>
          <w:left w:val="nil"/>
          <w:bottom w:val="nil"/>
          <w:right w:val="nil"/>
          <w:between w:val="nil"/>
        </w:pBdr>
        <w:spacing w:after="60"/>
        <w:ind w:left="709" w:firstLine="567"/>
        <w:rPr>
          <w:rFonts w:ascii="Arial" w:hAnsi="Arial" w:cs="Arial"/>
          <w:b/>
          <w:szCs w:val="22"/>
        </w:rPr>
      </w:pPr>
      <w:r w:rsidRPr="007518C7">
        <w:rPr>
          <w:rFonts w:ascii="Arial" w:eastAsia="Calibri" w:hAnsi="Arial" w:cs="Arial"/>
          <w:szCs w:val="22"/>
        </w:rPr>
        <w:t>Уколико судија раздаљину не може тренутно да измери (долази други такмичар), означи се место првог додира које мора да остане до мерења.</w:t>
      </w:r>
    </w:p>
    <w:p w:rsidR="007518C7" w:rsidRPr="007518C7" w:rsidRDefault="007518C7" w:rsidP="00C44455">
      <w:pPr>
        <w:numPr>
          <w:ilvl w:val="0"/>
          <w:numId w:val="24"/>
        </w:numPr>
        <w:pBdr>
          <w:top w:val="nil"/>
          <w:left w:val="nil"/>
          <w:bottom w:val="nil"/>
          <w:right w:val="nil"/>
          <w:between w:val="nil"/>
        </w:pBdr>
        <w:spacing w:after="60"/>
        <w:ind w:left="709" w:firstLine="567"/>
        <w:rPr>
          <w:rFonts w:ascii="Arial" w:hAnsi="Arial" w:cs="Arial"/>
          <w:szCs w:val="22"/>
        </w:rPr>
      </w:pPr>
      <w:r w:rsidRPr="007518C7">
        <w:rPr>
          <w:rFonts w:ascii="Arial" w:eastAsia="Calibri" w:hAnsi="Arial" w:cs="Arial"/>
          <w:szCs w:val="22"/>
        </w:rPr>
        <w:t>За све додире изван мерног поља такмичару се додељује максимални резултат од 500 цм.</w:t>
      </w:r>
    </w:p>
    <w:p w:rsidR="007518C7" w:rsidRPr="007518C7" w:rsidRDefault="007518C7" w:rsidP="007518C7">
      <w:pPr>
        <w:tabs>
          <w:tab w:val="left" w:pos="360"/>
        </w:tabs>
        <w:spacing w:after="60"/>
        <w:ind w:left="708" w:firstLine="567"/>
        <w:rPr>
          <w:rFonts w:ascii="Arial" w:eastAsia="Calibri" w:hAnsi="Arial" w:cs="Arial"/>
          <w:szCs w:val="22"/>
        </w:rPr>
      </w:pPr>
    </w:p>
    <w:p w:rsidR="007518C7" w:rsidRPr="007518C7" w:rsidRDefault="007518C7" w:rsidP="007518C7">
      <w:pPr>
        <w:tabs>
          <w:tab w:val="left" w:pos="360"/>
        </w:tabs>
        <w:spacing w:after="60"/>
        <w:ind w:left="708" w:firstLine="567"/>
        <w:rPr>
          <w:rFonts w:ascii="Arial" w:eastAsia="Calibri" w:hAnsi="Arial" w:cs="Arial"/>
          <w:szCs w:val="22"/>
        </w:rPr>
      </w:pPr>
      <w:r w:rsidRPr="007518C7">
        <w:rPr>
          <w:rFonts w:ascii="Arial" w:eastAsia="Calibri" w:hAnsi="Arial" w:cs="Arial"/>
          <w:b/>
          <w:szCs w:val="22"/>
        </w:rPr>
        <w:t>Казнени цм</w:t>
      </w:r>
    </w:p>
    <w:p w:rsidR="007518C7" w:rsidRPr="007518C7" w:rsidRDefault="007518C7" w:rsidP="00C44455">
      <w:pPr>
        <w:numPr>
          <w:ilvl w:val="0"/>
          <w:numId w:val="26"/>
        </w:numPr>
        <w:pBdr>
          <w:top w:val="nil"/>
          <w:left w:val="nil"/>
          <w:bottom w:val="nil"/>
          <w:right w:val="nil"/>
          <w:between w:val="nil"/>
        </w:pBdr>
        <w:spacing w:after="60"/>
        <w:ind w:firstLine="567"/>
        <w:rPr>
          <w:rFonts w:ascii="Arial" w:hAnsi="Arial" w:cs="Arial"/>
          <w:szCs w:val="22"/>
        </w:rPr>
      </w:pPr>
      <w:r w:rsidRPr="007518C7">
        <w:rPr>
          <w:rFonts w:ascii="Arial" w:eastAsia="Calibri" w:hAnsi="Arial" w:cs="Arial"/>
          <w:szCs w:val="22"/>
        </w:rPr>
        <w:t>Уколико такмичар при слетању у мерном пољу, а пре изласка из такмичарског поља, пре него што његова купола не додаткне подлогу, дотакне подлогу неким другим делом тела или опреме (искључује се додир упорницом или speed bar-ом, где се под speed bar-ом  подразумева и кокон) а не стопалима, сматраће се да је погрешио у мерном пољу и доделиће му се резултат од 500 цм.</w:t>
      </w:r>
    </w:p>
    <w:p w:rsidR="007518C7" w:rsidRPr="007518C7" w:rsidRDefault="007518C7" w:rsidP="007518C7">
      <w:pPr>
        <w:tabs>
          <w:tab w:val="left" w:pos="780"/>
        </w:tabs>
        <w:spacing w:after="60"/>
        <w:ind w:left="420" w:firstLine="567"/>
        <w:rPr>
          <w:rFonts w:ascii="Arial" w:eastAsia="Calibri" w:hAnsi="Arial" w:cs="Arial"/>
          <w:szCs w:val="22"/>
        </w:rPr>
      </w:pPr>
    </w:p>
    <w:p w:rsidR="007518C7" w:rsidRPr="007518C7" w:rsidRDefault="007518C7" w:rsidP="00C44455">
      <w:pPr>
        <w:numPr>
          <w:ilvl w:val="2"/>
          <w:numId w:val="28"/>
        </w:numPr>
        <w:pBdr>
          <w:top w:val="nil"/>
          <w:left w:val="nil"/>
          <w:bottom w:val="nil"/>
          <w:right w:val="nil"/>
          <w:between w:val="nil"/>
        </w:pBdr>
        <w:tabs>
          <w:tab w:val="left" w:pos="360"/>
        </w:tabs>
        <w:spacing w:after="60"/>
        <w:ind w:firstLine="567"/>
        <w:rPr>
          <w:rFonts w:ascii="Arial" w:eastAsia="Calibri" w:hAnsi="Arial" w:cs="Arial"/>
          <w:b/>
          <w:szCs w:val="22"/>
        </w:rPr>
      </w:pPr>
      <w:r w:rsidRPr="007518C7">
        <w:rPr>
          <w:rFonts w:ascii="Arial" w:eastAsia="Calibri" w:hAnsi="Arial" w:cs="Arial"/>
          <w:b/>
          <w:szCs w:val="22"/>
        </w:rPr>
        <w:t>Спољна помоћ такмичару</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lastRenderedPageBreak/>
        <w:t>Комуницирање или било каква сигнализација такмичару од полетања до слетања од стране трећих лица је забрањена и може бити повод за дисквалификацију такмичара.</w:t>
      </w:r>
    </w:p>
    <w:p w:rsidR="007518C7" w:rsidRPr="007518C7" w:rsidRDefault="007518C7" w:rsidP="00C44455">
      <w:pPr>
        <w:numPr>
          <w:ilvl w:val="2"/>
          <w:numId w:val="28"/>
        </w:numPr>
        <w:pBdr>
          <w:top w:val="nil"/>
          <w:left w:val="nil"/>
          <w:bottom w:val="nil"/>
          <w:right w:val="nil"/>
          <w:between w:val="nil"/>
        </w:pBdr>
        <w:tabs>
          <w:tab w:val="left" w:pos="360"/>
        </w:tabs>
        <w:spacing w:after="60"/>
        <w:ind w:firstLine="567"/>
        <w:rPr>
          <w:rFonts w:ascii="Arial" w:eastAsia="Calibri" w:hAnsi="Arial" w:cs="Arial"/>
          <w:b/>
          <w:szCs w:val="22"/>
        </w:rPr>
      </w:pPr>
      <w:r w:rsidRPr="007518C7">
        <w:rPr>
          <w:rFonts w:ascii="Arial" w:eastAsia="Calibri" w:hAnsi="Arial" w:cs="Arial"/>
          <w:b/>
          <w:szCs w:val="22"/>
        </w:rPr>
        <w:t>Дисквалификације</w:t>
      </w:r>
    </w:p>
    <w:p w:rsidR="007518C7" w:rsidRPr="007518C7" w:rsidRDefault="007518C7" w:rsidP="007518C7">
      <w:pPr>
        <w:tabs>
          <w:tab w:val="left" w:pos="360"/>
        </w:tabs>
        <w:spacing w:after="60"/>
        <w:ind w:firstLine="567"/>
        <w:rPr>
          <w:rFonts w:ascii="Arial" w:eastAsia="Calibri" w:hAnsi="Arial" w:cs="Arial"/>
          <w:szCs w:val="22"/>
        </w:rPr>
      </w:pPr>
      <w:r w:rsidRPr="007518C7">
        <w:rPr>
          <w:rFonts w:ascii="Arial" w:eastAsia="Calibri" w:hAnsi="Arial" w:cs="Arial"/>
          <w:szCs w:val="22"/>
        </w:rPr>
        <w:tab/>
      </w:r>
      <w:r w:rsidRPr="007518C7">
        <w:rPr>
          <w:rFonts w:ascii="Arial" w:eastAsia="Calibri" w:hAnsi="Arial" w:cs="Arial"/>
          <w:szCs w:val="22"/>
        </w:rPr>
        <w:tab/>
        <w:t>Непоштовање правила овог Правилника, а посебно одредби о забранама, може довести до дисквалификације такмичара.</w:t>
      </w:r>
    </w:p>
    <w:p w:rsidR="007518C7" w:rsidRPr="007518C7" w:rsidRDefault="007518C7" w:rsidP="007518C7">
      <w:pPr>
        <w:tabs>
          <w:tab w:val="left" w:pos="360"/>
        </w:tabs>
        <w:spacing w:after="60"/>
        <w:ind w:firstLine="567"/>
        <w:rPr>
          <w:rFonts w:ascii="Arial" w:eastAsia="Calibri" w:hAnsi="Arial" w:cs="Arial"/>
          <w:szCs w:val="22"/>
        </w:rPr>
      </w:pPr>
      <w:r w:rsidRPr="007518C7">
        <w:rPr>
          <w:rFonts w:ascii="Arial" w:eastAsia="Calibri" w:hAnsi="Arial" w:cs="Arial"/>
          <w:szCs w:val="22"/>
        </w:rPr>
        <w:t>Такмичар се дисквалифијује ако он сам или део његове опреме намерно смета другом такмичару при слетању, па се може догодити да се старт понови за ометеног такмичара.</w:t>
      </w:r>
    </w:p>
    <w:p w:rsidR="007518C7" w:rsidRPr="007518C7" w:rsidRDefault="007518C7" w:rsidP="004D26A0">
      <w:pPr>
        <w:tabs>
          <w:tab w:val="left" w:pos="780"/>
        </w:tabs>
        <w:spacing w:after="60"/>
        <w:ind w:firstLine="567"/>
        <w:jc w:val="left"/>
        <w:rPr>
          <w:rFonts w:ascii="Arial" w:eastAsia="Calibri" w:hAnsi="Arial" w:cs="Arial"/>
          <w:szCs w:val="22"/>
        </w:rPr>
      </w:pPr>
      <w:r w:rsidRPr="007518C7">
        <w:rPr>
          <w:rFonts w:ascii="Arial" w:eastAsia="Calibri" w:hAnsi="Arial" w:cs="Arial"/>
          <w:szCs w:val="22"/>
        </w:rPr>
        <w:t>Такмичар се такође дисквалификује ако се неспортски и непримерено понаша за време такмичења.</w:t>
      </w:r>
      <w:r w:rsidRPr="007518C7">
        <w:rPr>
          <w:rFonts w:ascii="Arial" w:eastAsia="Calibri" w:hAnsi="Arial" w:cs="Arial"/>
          <w:szCs w:val="22"/>
        </w:rPr>
        <w:br/>
      </w:r>
      <w:r w:rsidRPr="007518C7">
        <w:rPr>
          <w:rFonts w:ascii="Arial" w:eastAsia="Calibri" w:hAnsi="Arial" w:cs="Arial"/>
          <w:szCs w:val="22"/>
        </w:rPr>
        <w:tab/>
        <w:t>Дисквалификацију изриче директор такмичења.</w:t>
      </w:r>
    </w:p>
    <w:p w:rsidR="007518C7" w:rsidRPr="007518C7" w:rsidRDefault="007518C7" w:rsidP="004D26A0">
      <w:pPr>
        <w:spacing w:before="100" w:after="60"/>
        <w:ind w:firstLine="567"/>
        <w:jc w:val="left"/>
        <w:rPr>
          <w:rFonts w:ascii="Arial" w:eastAsia="Calibri" w:hAnsi="Arial" w:cs="Arial"/>
          <w:b/>
          <w:szCs w:val="22"/>
        </w:rPr>
      </w:pPr>
      <w:r w:rsidRPr="007518C7">
        <w:rPr>
          <w:rFonts w:ascii="Arial" w:eastAsia="Calibri" w:hAnsi="Arial" w:cs="Arial"/>
          <w:szCs w:val="22"/>
        </w:rPr>
        <w:t>Сваки такмичар који изводи акро или било које маневре који угрожавају личну безбедност, као и безбедност осталих такмичара, биће опоменут, кажњен са 500 поена други пут , а ако то понови још једном биће дискалификован са такмичења. Дисквалификацију изриче директор такмичења. Такмичарски жири може дати предлог Комисији ПГ  да таквог пилота дисквалификује и из Лиге Србије.  </w:t>
      </w:r>
      <w:r w:rsidRPr="007518C7">
        <w:rPr>
          <w:rFonts w:ascii="Arial" w:eastAsia="Calibri" w:hAnsi="Arial" w:cs="Arial"/>
          <w:szCs w:val="22"/>
        </w:rPr>
        <w:br/>
      </w:r>
    </w:p>
    <w:p w:rsidR="007518C7" w:rsidRPr="007518C7" w:rsidRDefault="007518C7" w:rsidP="007518C7">
      <w:pPr>
        <w:spacing w:before="100" w:after="60"/>
        <w:ind w:firstLine="567"/>
        <w:rPr>
          <w:rFonts w:ascii="Arial" w:eastAsia="Calibri" w:hAnsi="Arial" w:cs="Arial"/>
          <w:b/>
          <w:szCs w:val="22"/>
        </w:rPr>
      </w:pPr>
      <w:r w:rsidRPr="007518C7">
        <w:rPr>
          <w:rFonts w:ascii="Arial" w:eastAsia="Calibri" w:hAnsi="Arial" w:cs="Arial"/>
          <w:b/>
          <w:szCs w:val="22"/>
        </w:rPr>
        <w:t>2.2 Бодовање и рангирање</w:t>
      </w:r>
    </w:p>
    <w:p w:rsidR="007518C7" w:rsidRPr="007518C7" w:rsidRDefault="007518C7" w:rsidP="007518C7">
      <w:pPr>
        <w:spacing w:before="100" w:after="60"/>
        <w:ind w:firstLine="567"/>
        <w:rPr>
          <w:rFonts w:ascii="Arial" w:eastAsia="Calibri" w:hAnsi="Arial" w:cs="Arial"/>
          <w:b/>
          <w:szCs w:val="22"/>
        </w:rPr>
      </w:pPr>
      <w:r w:rsidRPr="007518C7">
        <w:rPr>
          <w:rFonts w:ascii="Arial" w:eastAsia="Calibri" w:hAnsi="Arial" w:cs="Arial"/>
          <w:szCs w:val="22"/>
        </w:rPr>
        <w:t xml:space="preserve">Постигнути резултати такмичара се бодују у две конкуренције :  екипно и појединачно </w:t>
      </w:r>
    </w:p>
    <w:p w:rsidR="007518C7" w:rsidRPr="007518C7" w:rsidRDefault="007518C7" w:rsidP="007518C7">
      <w:pPr>
        <w:spacing w:after="60"/>
        <w:ind w:firstLine="567"/>
        <w:rPr>
          <w:rFonts w:ascii="Arial" w:eastAsia="Calibri" w:hAnsi="Arial" w:cs="Arial"/>
          <w:szCs w:val="22"/>
        </w:rPr>
      </w:pPr>
    </w:p>
    <w:p w:rsidR="007518C7" w:rsidRPr="007518C7" w:rsidRDefault="007518C7" w:rsidP="00C44455">
      <w:pPr>
        <w:numPr>
          <w:ilvl w:val="2"/>
          <w:numId w:val="21"/>
        </w:numPr>
        <w:pBdr>
          <w:top w:val="nil"/>
          <w:left w:val="nil"/>
          <w:bottom w:val="nil"/>
          <w:right w:val="nil"/>
          <w:between w:val="nil"/>
        </w:pBdr>
        <w:tabs>
          <w:tab w:val="left" w:pos="360"/>
        </w:tabs>
        <w:spacing w:after="60"/>
        <w:ind w:firstLine="567"/>
        <w:rPr>
          <w:rFonts w:ascii="Arial" w:eastAsia="Calibri" w:hAnsi="Arial" w:cs="Arial"/>
          <w:b/>
          <w:szCs w:val="22"/>
        </w:rPr>
      </w:pPr>
      <w:r w:rsidRPr="007518C7">
        <w:rPr>
          <w:rFonts w:ascii="Arial" w:eastAsia="Calibri" w:hAnsi="Arial" w:cs="Arial"/>
          <w:b/>
          <w:szCs w:val="22"/>
        </w:rPr>
        <w:t>Појединачна конкуренција</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У резултат улази сума измерених раздаљина у казненим сантиметрима у свим такмичарским серијама.</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ab/>
        <w:t>После пете серије одбацује се једна најлошија серија за сваког пилота појединачно.</w:t>
      </w:r>
    </w:p>
    <w:p w:rsidR="007518C7" w:rsidRPr="007518C7" w:rsidRDefault="007518C7" w:rsidP="007518C7">
      <w:pPr>
        <w:tabs>
          <w:tab w:val="left" w:pos="450"/>
        </w:tabs>
        <w:spacing w:after="60"/>
        <w:ind w:firstLine="567"/>
        <w:rPr>
          <w:rFonts w:ascii="Arial" w:eastAsia="Calibri" w:hAnsi="Arial" w:cs="Arial"/>
          <w:szCs w:val="22"/>
        </w:rPr>
      </w:pPr>
      <w:r w:rsidRPr="007518C7">
        <w:rPr>
          <w:rFonts w:ascii="Arial" w:eastAsia="Calibri" w:hAnsi="Arial" w:cs="Arial"/>
          <w:szCs w:val="22"/>
        </w:rPr>
        <w:tab/>
        <w:t>Појединачни победник је такмичар који у свим измереним серијама има најмањи збирни резултат</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ab/>
        <w:t>Категорије параглајдера по којима се врши проглашење појединачних победника (уз минимални услов броја такмичара од 4 по категоријама) су:</w:t>
      </w:r>
    </w:p>
    <w:p w:rsidR="007518C7" w:rsidRPr="007518C7" w:rsidRDefault="007518C7" w:rsidP="00C44455">
      <w:pPr>
        <w:numPr>
          <w:ilvl w:val="0"/>
          <w:numId w:val="27"/>
        </w:numPr>
        <w:pBdr>
          <w:top w:val="nil"/>
          <w:left w:val="nil"/>
          <w:bottom w:val="nil"/>
          <w:right w:val="nil"/>
          <w:between w:val="nil"/>
        </w:pBdr>
        <w:spacing w:after="60"/>
        <w:ind w:firstLine="567"/>
        <w:rPr>
          <w:rFonts w:ascii="Arial" w:eastAsia="Calibri" w:hAnsi="Arial" w:cs="Arial"/>
          <w:szCs w:val="22"/>
        </w:rPr>
      </w:pPr>
      <w:r w:rsidRPr="004D26A0">
        <w:rPr>
          <w:rFonts w:ascii="Arial" w:eastAsia="Calibri" w:hAnsi="Arial" w:cs="Arial"/>
          <w:b/>
          <w:szCs w:val="22"/>
        </w:rPr>
        <w:t>Укупна (overall)</w:t>
      </w:r>
      <w:r w:rsidRPr="007518C7">
        <w:rPr>
          <w:rFonts w:ascii="Arial" w:eastAsia="Calibri" w:hAnsi="Arial" w:cs="Arial"/>
          <w:szCs w:val="22"/>
        </w:rPr>
        <w:t xml:space="preserve"> </w:t>
      </w:r>
      <w:r w:rsidRPr="004D26A0">
        <w:rPr>
          <w:rFonts w:ascii="Arial" w:eastAsia="Calibri" w:hAnsi="Arial" w:cs="Arial"/>
          <w:szCs w:val="22"/>
        </w:rPr>
        <w:t>ЕН-А, ЕН-Б, ЕН-Ц, ЕН-Д и</w:t>
      </w:r>
      <w:r w:rsidR="009E5B63">
        <w:rPr>
          <w:rFonts w:ascii="Arial" w:eastAsia="Calibri" w:hAnsi="Arial" w:cs="Arial"/>
          <w:szCs w:val="22"/>
          <w:lang w:val="sr-Cyrl-RS"/>
        </w:rPr>
        <w:t xml:space="preserve"> ЦЦЦ</w:t>
      </w:r>
      <w:r w:rsidRPr="004D26A0">
        <w:rPr>
          <w:rFonts w:ascii="Arial" w:eastAsia="Calibri" w:hAnsi="Arial" w:cs="Arial"/>
          <w:szCs w:val="22"/>
        </w:rPr>
        <w:t xml:space="preserve"> </w:t>
      </w:r>
    </w:p>
    <w:p w:rsidR="007518C7" w:rsidRPr="007518C7" w:rsidRDefault="009E5B63" w:rsidP="00C44455">
      <w:pPr>
        <w:numPr>
          <w:ilvl w:val="0"/>
          <w:numId w:val="27"/>
        </w:numPr>
        <w:pBdr>
          <w:top w:val="nil"/>
          <w:left w:val="nil"/>
          <w:bottom w:val="nil"/>
          <w:right w:val="nil"/>
          <w:between w:val="nil"/>
        </w:pBdr>
        <w:spacing w:after="60"/>
        <w:ind w:firstLine="567"/>
        <w:rPr>
          <w:rFonts w:ascii="Arial" w:eastAsia="Calibri" w:hAnsi="Arial" w:cs="Arial"/>
          <w:strike/>
          <w:szCs w:val="22"/>
        </w:rPr>
      </w:pPr>
      <w:r>
        <w:rPr>
          <w:rFonts w:ascii="Arial" w:eastAsia="Calibri" w:hAnsi="Arial" w:cs="Arial"/>
          <w:b/>
          <w:szCs w:val="22"/>
          <w:lang w:val="sr-Cyrl-RS"/>
        </w:rPr>
        <w:t>Спорт „</w:t>
      </w:r>
      <w:r w:rsidRPr="009E5B63">
        <w:rPr>
          <w:rFonts w:ascii="Arial" w:eastAsia="Calibri" w:hAnsi="Arial" w:cs="Arial"/>
          <w:b/>
          <w:i/>
          <w:szCs w:val="22"/>
          <w:lang w:val="en-US"/>
        </w:rPr>
        <w:t>WPRS</w:t>
      </w:r>
      <w:r>
        <w:rPr>
          <w:rFonts w:ascii="Arial" w:eastAsia="Calibri" w:hAnsi="Arial" w:cs="Arial"/>
          <w:b/>
          <w:i/>
          <w:szCs w:val="22"/>
          <w:lang w:val="sr-Cyrl-RS"/>
        </w:rPr>
        <w:t>“</w:t>
      </w:r>
      <w:r w:rsidR="004D26A0" w:rsidRPr="004D26A0">
        <w:rPr>
          <w:rFonts w:ascii="Arial" w:eastAsia="Calibri" w:hAnsi="Arial" w:cs="Arial"/>
          <w:szCs w:val="22"/>
          <w:lang w:val="sr-Cyrl-RS"/>
        </w:rPr>
        <w:t xml:space="preserve"> категорија </w:t>
      </w:r>
      <w:r w:rsidR="004D26A0">
        <w:rPr>
          <w:rFonts w:ascii="Arial" w:eastAsia="Calibri" w:hAnsi="Arial" w:cs="Arial"/>
          <w:szCs w:val="22"/>
          <w:lang w:val="sr-Cyrl-RS"/>
        </w:rPr>
        <w:t xml:space="preserve">: </w:t>
      </w:r>
      <w:r w:rsidR="004D26A0" w:rsidRPr="00962831">
        <w:rPr>
          <w:rFonts w:ascii="Arial" w:eastAsia="Calibri" w:hAnsi="Arial" w:cs="Arial"/>
          <w:szCs w:val="22"/>
          <w:lang w:val="sr-Cyrl-RS"/>
        </w:rPr>
        <w:t xml:space="preserve">Такмичари који лете са </w:t>
      </w:r>
      <w:r>
        <w:rPr>
          <w:rFonts w:ascii="Arial" w:eastAsia="Calibri" w:hAnsi="Arial" w:cs="Arial"/>
          <w:szCs w:val="22"/>
          <w:lang w:val="sr-Cyrl-RS"/>
        </w:rPr>
        <w:t xml:space="preserve">типом </w:t>
      </w:r>
      <w:r w:rsidR="004D26A0" w:rsidRPr="00962831">
        <w:rPr>
          <w:rFonts w:ascii="Arial" w:eastAsia="Calibri" w:hAnsi="Arial" w:cs="Arial"/>
          <w:szCs w:val="22"/>
          <w:lang w:val="sr-Cyrl-RS"/>
        </w:rPr>
        <w:t>параглајдера истим као и у укупној категорији, који су 1.</w:t>
      </w:r>
      <w:r>
        <w:rPr>
          <w:rFonts w:ascii="Arial" w:eastAsia="Calibri" w:hAnsi="Arial" w:cs="Arial"/>
          <w:szCs w:val="22"/>
          <w:lang w:val="sr-Cyrl-RS"/>
        </w:rPr>
        <w:t>новембра</w:t>
      </w:r>
      <w:r w:rsidR="004D26A0" w:rsidRPr="00962831">
        <w:rPr>
          <w:rFonts w:ascii="Arial" w:eastAsia="Calibri" w:hAnsi="Arial" w:cs="Arial"/>
          <w:szCs w:val="22"/>
          <w:lang w:val="sr-Cyrl-RS"/>
        </w:rPr>
        <w:t xml:space="preserve"> </w:t>
      </w:r>
      <w:r>
        <w:rPr>
          <w:rFonts w:ascii="Arial" w:eastAsia="Calibri" w:hAnsi="Arial" w:cs="Arial"/>
          <w:szCs w:val="22"/>
          <w:lang w:val="sr-Cyrl-RS"/>
        </w:rPr>
        <w:t>претходне</w:t>
      </w:r>
      <w:r w:rsidR="004D26A0" w:rsidRPr="00962831">
        <w:rPr>
          <w:rFonts w:ascii="Arial" w:eastAsia="Calibri" w:hAnsi="Arial" w:cs="Arial"/>
          <w:szCs w:val="22"/>
          <w:lang w:val="sr-Cyrl-RS"/>
        </w:rPr>
        <w:t xml:space="preserve"> године били на Светској ранг листи позиционирани изнад броја </w:t>
      </w:r>
      <w:r w:rsidR="004D26A0" w:rsidRPr="00962831">
        <w:rPr>
          <w:rFonts w:ascii="Arial" w:eastAsia="Calibri" w:hAnsi="Arial" w:cs="Arial"/>
          <w:szCs w:val="22"/>
          <w:lang w:val="en-GB"/>
        </w:rPr>
        <w:t>WPRS</w:t>
      </w:r>
      <w:r>
        <w:rPr>
          <w:rFonts w:ascii="Arial" w:eastAsia="Calibri" w:hAnsi="Arial" w:cs="Arial"/>
          <w:szCs w:val="22"/>
          <w:lang w:val="en-GB"/>
        </w:rPr>
        <w:t xml:space="preserve"> (</w:t>
      </w:r>
      <w:r>
        <w:rPr>
          <w:rFonts w:ascii="Arial" w:eastAsia="Calibri" w:hAnsi="Arial" w:cs="Arial"/>
          <w:szCs w:val="22"/>
          <w:lang w:val="sr-Cyrl-RS"/>
        </w:rPr>
        <w:t xml:space="preserve">нпр. категорија </w:t>
      </w:r>
      <w:r w:rsidRPr="009E5B63">
        <w:rPr>
          <w:rFonts w:ascii="Arial" w:eastAsia="Calibri" w:hAnsi="Arial" w:cs="Arial"/>
          <w:b/>
          <w:i/>
          <w:szCs w:val="22"/>
          <w:lang w:val="sr-Cyrl-RS"/>
        </w:rPr>
        <w:t>Спорт 300</w:t>
      </w:r>
      <w:r>
        <w:rPr>
          <w:rFonts w:ascii="Arial" w:eastAsia="Calibri" w:hAnsi="Arial" w:cs="Arial"/>
          <w:szCs w:val="22"/>
          <w:lang w:val="sr-Cyrl-RS"/>
        </w:rPr>
        <w:t>).</w:t>
      </w:r>
      <w:r w:rsidR="004D26A0" w:rsidRPr="00962831">
        <w:rPr>
          <w:rFonts w:ascii="Arial" w:eastAsia="Calibri" w:hAnsi="Arial" w:cs="Arial"/>
          <w:szCs w:val="22"/>
          <w:lang w:val="sr-Cyrl-RS"/>
        </w:rPr>
        <w:t xml:space="preserve"> </w:t>
      </w:r>
      <w:r w:rsidR="00F52388">
        <w:rPr>
          <w:rFonts w:ascii="Arial" w:eastAsia="Calibri" w:hAnsi="Arial" w:cs="Arial"/>
          <w:szCs w:val="22"/>
          <w:lang w:val="sr-Cyrl-RS"/>
        </w:rPr>
        <w:t>Узимаће</w:t>
      </w:r>
      <w:r>
        <w:rPr>
          <w:rFonts w:ascii="Arial" w:eastAsia="Calibri" w:hAnsi="Arial" w:cs="Arial"/>
          <w:szCs w:val="22"/>
          <w:lang w:val="sr-Cyrl-RS"/>
        </w:rPr>
        <w:t xml:space="preserve"> се </w:t>
      </w:r>
      <w:r>
        <w:rPr>
          <w:rFonts w:ascii="Arial" w:eastAsia="Calibri" w:hAnsi="Arial" w:cs="Arial"/>
          <w:szCs w:val="22"/>
          <w:lang w:val="en-US"/>
        </w:rPr>
        <w:t xml:space="preserve">WPRS </w:t>
      </w:r>
      <w:r w:rsidR="00F52388">
        <w:rPr>
          <w:rFonts w:ascii="Arial" w:eastAsia="Calibri" w:hAnsi="Arial" w:cs="Arial"/>
          <w:szCs w:val="22"/>
          <w:lang w:val="sr-Cyrl-RS"/>
        </w:rPr>
        <w:t>онај који</w:t>
      </w:r>
      <w:r>
        <w:rPr>
          <w:rFonts w:ascii="Arial" w:eastAsia="Calibri" w:hAnsi="Arial" w:cs="Arial"/>
          <w:szCs w:val="22"/>
          <w:lang w:val="sr-Cyrl-RS"/>
        </w:rPr>
        <w:t xml:space="preserve"> одређује Параглајдинг комисија после 1.новембра године која претходи наредној такмичарској сезони. </w:t>
      </w:r>
    </w:p>
    <w:p w:rsidR="007518C7" w:rsidRPr="007518C7" w:rsidRDefault="007518C7" w:rsidP="007518C7">
      <w:pPr>
        <w:tabs>
          <w:tab w:val="left" w:pos="360"/>
        </w:tabs>
        <w:spacing w:after="60"/>
        <w:ind w:firstLine="567"/>
        <w:rPr>
          <w:rFonts w:ascii="Arial" w:eastAsia="Calibri" w:hAnsi="Arial" w:cs="Arial"/>
          <w:szCs w:val="22"/>
        </w:rPr>
      </w:pPr>
      <w:r w:rsidRPr="007518C7">
        <w:rPr>
          <w:rFonts w:ascii="Arial" w:eastAsia="Calibri" w:hAnsi="Arial" w:cs="Arial"/>
          <w:szCs w:val="22"/>
        </w:rPr>
        <w:t>Уколико такмичари у појединачној конкуренцији имају исти резултат на крају за прва три места и уколико временске прилике дозвољавају , може се извести још једна додатна серија за коначног победника.</w:t>
      </w:r>
    </w:p>
    <w:p w:rsidR="007518C7" w:rsidRPr="007518C7" w:rsidRDefault="007518C7" w:rsidP="007518C7">
      <w:pPr>
        <w:tabs>
          <w:tab w:val="left" w:pos="360"/>
        </w:tabs>
        <w:spacing w:after="60"/>
        <w:ind w:firstLine="567"/>
        <w:rPr>
          <w:rFonts w:ascii="Arial" w:eastAsia="Calibri" w:hAnsi="Arial" w:cs="Arial"/>
          <w:b/>
          <w:szCs w:val="22"/>
        </w:rPr>
      </w:pPr>
      <w:r w:rsidRPr="007518C7">
        <w:rPr>
          <w:rFonts w:ascii="Arial" w:eastAsia="Calibri" w:hAnsi="Arial" w:cs="Arial"/>
          <w:szCs w:val="22"/>
        </w:rPr>
        <w:t>Исто важи и за екипну конкуренцију.</w:t>
      </w:r>
    </w:p>
    <w:p w:rsidR="007518C7" w:rsidRPr="007518C7" w:rsidRDefault="007518C7" w:rsidP="007518C7">
      <w:pPr>
        <w:tabs>
          <w:tab w:val="left" w:pos="360"/>
        </w:tabs>
        <w:spacing w:after="60"/>
        <w:ind w:firstLine="567"/>
        <w:rPr>
          <w:rFonts w:ascii="Arial" w:eastAsia="Calibri" w:hAnsi="Arial" w:cs="Arial"/>
          <w:szCs w:val="22"/>
        </w:rPr>
      </w:pPr>
      <w:r w:rsidRPr="007518C7">
        <w:rPr>
          <w:rFonts w:ascii="Arial" w:eastAsia="Calibri" w:hAnsi="Arial" w:cs="Arial"/>
          <w:szCs w:val="22"/>
        </w:rPr>
        <w:t>Додатна серија је намењена само за поделу награда и пехара иначе бодовни систем остаје непромењен.</w:t>
      </w:r>
    </w:p>
    <w:p w:rsidR="007518C7" w:rsidRPr="007518C7" w:rsidRDefault="007518C7" w:rsidP="007518C7">
      <w:pPr>
        <w:tabs>
          <w:tab w:val="left" w:pos="360"/>
        </w:tabs>
        <w:spacing w:after="60"/>
        <w:ind w:firstLine="567"/>
        <w:rPr>
          <w:rFonts w:ascii="Arial" w:eastAsia="Calibri" w:hAnsi="Arial" w:cs="Arial"/>
          <w:szCs w:val="22"/>
        </w:rPr>
      </w:pPr>
    </w:p>
    <w:p w:rsidR="007518C7" w:rsidRPr="007518C7" w:rsidRDefault="007518C7" w:rsidP="00C44455">
      <w:pPr>
        <w:numPr>
          <w:ilvl w:val="2"/>
          <w:numId w:val="27"/>
        </w:numPr>
        <w:pBdr>
          <w:top w:val="nil"/>
          <w:left w:val="nil"/>
          <w:bottom w:val="nil"/>
          <w:right w:val="nil"/>
          <w:between w:val="nil"/>
        </w:pBdr>
        <w:tabs>
          <w:tab w:val="left" w:pos="360"/>
        </w:tabs>
        <w:spacing w:after="60"/>
        <w:ind w:firstLine="567"/>
        <w:jc w:val="left"/>
        <w:rPr>
          <w:rFonts w:ascii="Arial" w:eastAsia="Calibri" w:hAnsi="Arial" w:cs="Arial"/>
          <w:b/>
          <w:szCs w:val="22"/>
        </w:rPr>
      </w:pPr>
      <w:r w:rsidRPr="007518C7">
        <w:rPr>
          <w:rFonts w:ascii="Arial" w:eastAsia="Calibri" w:hAnsi="Arial" w:cs="Arial"/>
          <w:b/>
          <w:szCs w:val="22"/>
        </w:rPr>
        <w:t>Екипна конкуренција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Екипа може бити сачињена само од чланова истог клуба.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lastRenderedPageBreak/>
        <w:t>Екипа броји 4 (четири било која пилота) + 2 (два пилота јуниора или жене), а 3</w:t>
      </w:r>
      <w:r w:rsidR="00962831">
        <w:rPr>
          <w:rFonts w:ascii="Arial" w:eastAsia="Calibri" w:hAnsi="Arial" w:cs="Arial"/>
          <w:szCs w:val="22"/>
          <w:lang w:val="sr-Cyrl-RS"/>
        </w:rPr>
        <w:t xml:space="preserve"> </w:t>
      </w:r>
      <w:r w:rsidRPr="007518C7">
        <w:rPr>
          <w:rFonts w:ascii="Arial" w:eastAsia="Calibri" w:hAnsi="Arial" w:cs="Arial"/>
          <w:szCs w:val="22"/>
        </w:rPr>
        <w:t xml:space="preserve">(три) најбоља резултата се узимају у обзир за бодовање екипног резултата за сваку екипу по важећем задатку. </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У екипном пласману нема одбацивања лоших серија.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Екипа може бројати и више чланова од наведеног броја, с тим да вођа тима мора писмено најавити пре почетка такмичарског брифинга који пилоти ће се рангирати за екипни пласман. Писмена најава се подноси делегату такмичења, који на брифингу саопштава наведену најаву. </w:t>
      </w:r>
    </w:p>
    <w:p w:rsidR="007518C7" w:rsidRPr="007518C7" w:rsidRDefault="007518C7" w:rsidP="007518C7">
      <w:pPr>
        <w:tabs>
          <w:tab w:val="left" w:pos="360"/>
        </w:tabs>
        <w:spacing w:after="60"/>
        <w:ind w:firstLine="567"/>
        <w:rPr>
          <w:rFonts w:ascii="Arial" w:eastAsia="Calibri" w:hAnsi="Arial" w:cs="Arial"/>
          <w:szCs w:val="22"/>
        </w:rPr>
      </w:pPr>
      <w:r w:rsidRPr="007518C7">
        <w:rPr>
          <w:rFonts w:ascii="Arial" w:eastAsia="Calibri" w:hAnsi="Arial" w:cs="Arial"/>
          <w:szCs w:val="22"/>
        </w:rPr>
        <w:tab/>
        <w:t>Екипа се не може мењати у току такмичарске сезоне, односно чланови екипе који почну сезону у одређеној екипи, морају и да је заврше у истој екипи. Екипа се може попуњавати новим члановима у току такмичарске сезоне, уколико исти нису претходно наступали у саставу неких других екипа.</w:t>
      </w:r>
    </w:p>
    <w:p w:rsidR="007518C7" w:rsidRPr="007518C7" w:rsidRDefault="007518C7" w:rsidP="007518C7">
      <w:pPr>
        <w:tabs>
          <w:tab w:val="left" w:pos="360"/>
        </w:tabs>
        <w:spacing w:after="60"/>
        <w:ind w:firstLine="567"/>
        <w:rPr>
          <w:rFonts w:ascii="Arial" w:eastAsia="Calibri" w:hAnsi="Arial" w:cs="Arial"/>
          <w:szCs w:val="22"/>
        </w:rPr>
      </w:pPr>
      <w:r w:rsidRPr="007518C7">
        <w:rPr>
          <w:rFonts w:ascii="Arial" w:eastAsia="Calibri" w:hAnsi="Arial" w:cs="Arial"/>
          <w:szCs w:val="22"/>
        </w:rPr>
        <w:tab/>
        <w:t>Екипа која освоји најмање негативних сантиметара (када се по свакој серији саберу три најбоља  резултата из екипе) на крају такмичења биће проглашена за победничку тог такмичења.</w:t>
      </w:r>
    </w:p>
    <w:p w:rsidR="007518C7" w:rsidRPr="007518C7" w:rsidRDefault="007518C7" w:rsidP="007518C7">
      <w:pPr>
        <w:tabs>
          <w:tab w:val="left" w:pos="360"/>
        </w:tabs>
        <w:spacing w:after="60"/>
        <w:ind w:firstLine="567"/>
        <w:rPr>
          <w:rFonts w:ascii="Arial" w:eastAsia="Calibri" w:hAnsi="Arial" w:cs="Arial"/>
          <w:szCs w:val="22"/>
        </w:rPr>
      </w:pPr>
    </w:p>
    <w:p w:rsidR="007518C7" w:rsidRPr="007518C7" w:rsidRDefault="007518C7" w:rsidP="00C44455">
      <w:pPr>
        <w:numPr>
          <w:ilvl w:val="0"/>
          <w:numId w:val="28"/>
        </w:numPr>
        <w:pBdr>
          <w:top w:val="nil"/>
          <w:left w:val="nil"/>
          <w:bottom w:val="nil"/>
          <w:right w:val="nil"/>
          <w:between w:val="nil"/>
        </w:pBdr>
        <w:spacing w:after="60"/>
        <w:ind w:firstLine="567"/>
        <w:rPr>
          <w:rFonts w:ascii="Arial" w:eastAsia="Calibri" w:hAnsi="Arial" w:cs="Arial"/>
          <w:b/>
          <w:szCs w:val="22"/>
        </w:rPr>
      </w:pPr>
      <w:r w:rsidRPr="007518C7">
        <w:rPr>
          <w:rFonts w:ascii="Arial" w:eastAsia="Calibri" w:hAnsi="Arial" w:cs="Arial"/>
          <w:b/>
          <w:szCs w:val="22"/>
        </w:rPr>
        <w:t>Серије за Државно првенство и Лигу Србије и рангирање такмичара</w:t>
      </w:r>
    </w:p>
    <w:p w:rsidR="007518C7" w:rsidRPr="007518C7" w:rsidRDefault="007518C7" w:rsidP="00C44455">
      <w:pPr>
        <w:numPr>
          <w:ilvl w:val="1"/>
          <w:numId w:val="28"/>
        </w:numPr>
        <w:pBdr>
          <w:top w:val="nil"/>
          <w:left w:val="nil"/>
          <w:bottom w:val="nil"/>
          <w:right w:val="nil"/>
          <w:between w:val="nil"/>
        </w:pBdr>
        <w:spacing w:after="60"/>
        <w:ind w:firstLine="567"/>
        <w:rPr>
          <w:rFonts w:ascii="Arial" w:eastAsia="Calibri" w:hAnsi="Arial" w:cs="Arial"/>
          <w:b/>
          <w:szCs w:val="22"/>
        </w:rPr>
      </w:pPr>
      <w:r w:rsidRPr="007518C7">
        <w:rPr>
          <w:rFonts w:ascii="Arial" w:eastAsia="Calibri" w:hAnsi="Arial" w:cs="Arial"/>
          <w:b/>
          <w:szCs w:val="22"/>
        </w:rPr>
        <w:t>Државно првенство</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Максималан број такмичарских серија за државно првенство је 8 уколико се одржава два такмичарска дана, а ако се одржава три такмичарска дана максималан број такмичарских серија је 12. Максималан број серија по дану је 5. Број такмичарских дана је два или три у зависности како је наведено у Локалним правилима. После пете серије одбацује се једна најлошија серија за сваког пилота појединачно. </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Државно првенство је успешно уколико се у току дводневног односно тродневног такмичења изведу најмање три успешне серије. </w:t>
      </w:r>
    </w:p>
    <w:p w:rsidR="007518C7" w:rsidRPr="007518C7" w:rsidRDefault="007518C7" w:rsidP="007518C7">
      <w:pPr>
        <w:spacing w:before="120" w:after="60"/>
        <w:ind w:left="57" w:firstLine="567"/>
        <w:rPr>
          <w:rFonts w:ascii="Arial" w:eastAsia="Calibri" w:hAnsi="Arial" w:cs="Arial"/>
          <w:szCs w:val="22"/>
        </w:rPr>
      </w:pPr>
    </w:p>
    <w:p w:rsidR="007518C7" w:rsidRPr="007518C7" w:rsidRDefault="007518C7" w:rsidP="00C44455">
      <w:pPr>
        <w:numPr>
          <w:ilvl w:val="1"/>
          <w:numId w:val="28"/>
        </w:numPr>
        <w:pBdr>
          <w:top w:val="nil"/>
          <w:left w:val="nil"/>
          <w:bottom w:val="nil"/>
          <w:right w:val="nil"/>
          <w:between w:val="nil"/>
        </w:pBdr>
        <w:spacing w:after="60"/>
        <w:ind w:firstLine="567"/>
        <w:rPr>
          <w:rFonts w:ascii="Arial" w:eastAsia="Calibri" w:hAnsi="Arial" w:cs="Arial"/>
          <w:b/>
          <w:szCs w:val="22"/>
        </w:rPr>
      </w:pPr>
      <w:r w:rsidRPr="007518C7">
        <w:rPr>
          <w:rFonts w:ascii="Arial" w:eastAsia="Calibri" w:hAnsi="Arial" w:cs="Arial"/>
          <w:b/>
          <w:szCs w:val="22"/>
        </w:rPr>
        <w:t>Лига Србије</w:t>
      </w:r>
    </w:p>
    <w:p w:rsidR="007518C7" w:rsidRPr="007518C7" w:rsidRDefault="007518C7" w:rsidP="007518C7">
      <w:pPr>
        <w:spacing w:before="120" w:after="60"/>
        <w:ind w:left="57" w:firstLine="567"/>
        <w:rPr>
          <w:rFonts w:ascii="Arial" w:eastAsia="Calibri" w:hAnsi="Arial" w:cs="Arial"/>
          <w:strike/>
          <w:szCs w:val="22"/>
        </w:rPr>
      </w:pPr>
      <w:r w:rsidRPr="007518C7">
        <w:rPr>
          <w:rFonts w:ascii="Arial" w:eastAsia="Calibri" w:hAnsi="Arial" w:cs="Arial"/>
          <w:szCs w:val="22"/>
        </w:rPr>
        <w:t>Појединачно такмичење које се бодује за Лигу Србије је важеће ако се оствари најмање једна важећа серија.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Ранг листа Лиге Србије је важећа уколико је било најмање 8 изведених серија током сезоне. </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Пилот који по коначној листи на крају сезоне има најмањи број негативних сантиметара, после одбачене трећине најлошијих серија, од укупног броја серија одржаних на лигашким такмичењима у току године, биће проглашен и награђен титулом победника Лиге Србије. Уколико је трећина серија број са децималом, број серија за одбацивање заокружује се на најближи цео број серија.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Биће проглашени најбољи пилоти-жене, пилоти-јуниори, пилоти по категоријама параглајдера уколико их има најмање четири учесника по категорији, односно како је прописано Општим спортским правилником ВСС. </w:t>
      </w:r>
    </w:p>
    <w:p w:rsidR="007518C7" w:rsidRPr="007518C7" w:rsidRDefault="007518C7" w:rsidP="007518C7">
      <w:pPr>
        <w:spacing w:before="120" w:after="60"/>
        <w:ind w:left="57" w:firstLine="567"/>
        <w:rPr>
          <w:rFonts w:ascii="Arial" w:eastAsia="Calibri" w:hAnsi="Arial" w:cs="Arial"/>
          <w:szCs w:val="22"/>
        </w:rPr>
      </w:pPr>
    </w:p>
    <w:p w:rsidR="007518C7" w:rsidRPr="007518C7" w:rsidRDefault="007518C7" w:rsidP="00C44455">
      <w:pPr>
        <w:numPr>
          <w:ilvl w:val="1"/>
          <w:numId w:val="28"/>
        </w:numPr>
        <w:pBdr>
          <w:top w:val="nil"/>
          <w:left w:val="nil"/>
          <w:bottom w:val="nil"/>
          <w:right w:val="nil"/>
          <w:between w:val="nil"/>
        </w:pBdr>
        <w:spacing w:after="60"/>
        <w:ind w:firstLine="567"/>
        <w:rPr>
          <w:rFonts w:ascii="Arial" w:eastAsia="Calibri" w:hAnsi="Arial" w:cs="Arial"/>
          <w:b/>
          <w:szCs w:val="22"/>
        </w:rPr>
      </w:pPr>
      <w:r w:rsidRPr="007518C7">
        <w:rPr>
          <w:rFonts w:ascii="Arial" w:eastAsia="Calibri" w:hAnsi="Arial" w:cs="Arial"/>
          <w:b/>
          <w:szCs w:val="22"/>
        </w:rPr>
        <w:t>Лига Србије, државни првенство – екипни пласман</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Екипа која освоји најмање негативних сантиметара на крају такмичења  Државног првенства (када се по свакој серији саберу три најбоља  резултата из екипе) биће проглашена за победничку екипу Државног првенства. Екипа која у Лиги Србије у </w:t>
      </w:r>
      <w:r w:rsidRPr="007518C7">
        <w:rPr>
          <w:rFonts w:ascii="Arial" w:eastAsia="Calibri" w:hAnsi="Arial" w:cs="Arial"/>
          <w:szCs w:val="22"/>
        </w:rPr>
        <w:lastRenderedPageBreak/>
        <w:t xml:space="preserve">такмичарској сезони оствари најмањи број негативних сантиметара , биће проглашена за победника лиге. </w:t>
      </w: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b/>
          <w:szCs w:val="22"/>
        </w:rPr>
      </w:pPr>
      <w:r w:rsidRPr="007518C7">
        <w:rPr>
          <w:rFonts w:ascii="Arial" w:eastAsia="Calibri" w:hAnsi="Arial" w:cs="Arial"/>
          <w:b/>
          <w:szCs w:val="22"/>
        </w:rPr>
        <w:t>4. Регистрација и награде</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Пилоти који желе да учествују у Лиги Србије не плаћају годишњу регистрацију за учешће у</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лиги.</w:t>
      </w:r>
    </w:p>
    <w:p w:rsidR="007518C7" w:rsidRPr="007518C7" w:rsidRDefault="007518C7" w:rsidP="007518C7">
      <w:pPr>
        <w:spacing w:after="60"/>
        <w:ind w:left="57" w:firstLine="567"/>
        <w:rPr>
          <w:rFonts w:ascii="Arial" w:eastAsia="Calibri" w:hAnsi="Arial" w:cs="Arial"/>
          <w:szCs w:val="22"/>
        </w:rPr>
      </w:pPr>
      <w:r w:rsidRPr="007518C7">
        <w:rPr>
          <w:rFonts w:ascii="Arial" w:eastAsia="Calibri" w:hAnsi="Arial" w:cs="Arial"/>
          <w:szCs w:val="22"/>
        </w:rPr>
        <w:t>Награде за победнике Државног првенства и Лиге Србије, за све категорије,  које додељује ВСС су следеће:</w:t>
      </w: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szCs w:val="22"/>
        </w:rPr>
      </w:pPr>
      <w:r w:rsidRPr="007518C7">
        <w:rPr>
          <w:rFonts w:ascii="Arial" w:eastAsia="Calibri" w:hAnsi="Arial" w:cs="Arial"/>
          <w:szCs w:val="22"/>
        </w:rPr>
        <w:t>1.место, појединачно укупно – златна медаља, диплома, пехар</w:t>
      </w:r>
    </w:p>
    <w:p w:rsidR="007518C7" w:rsidRPr="007518C7" w:rsidRDefault="007518C7" w:rsidP="007518C7">
      <w:pPr>
        <w:spacing w:after="60"/>
        <w:ind w:left="57" w:firstLine="567"/>
        <w:rPr>
          <w:rFonts w:ascii="Arial" w:eastAsia="Calibri" w:hAnsi="Arial" w:cs="Arial"/>
          <w:szCs w:val="22"/>
        </w:rPr>
      </w:pPr>
      <w:r w:rsidRPr="007518C7">
        <w:rPr>
          <w:rFonts w:ascii="Arial" w:eastAsia="Calibri" w:hAnsi="Arial" w:cs="Arial"/>
          <w:szCs w:val="22"/>
        </w:rPr>
        <w:t>2.место, појединачно укупно – сребрена медаља, диплома</w:t>
      </w:r>
    </w:p>
    <w:p w:rsidR="007518C7" w:rsidRPr="007518C7" w:rsidRDefault="007518C7" w:rsidP="007518C7">
      <w:pPr>
        <w:spacing w:after="60"/>
        <w:ind w:left="57" w:firstLine="567"/>
        <w:rPr>
          <w:rFonts w:ascii="Arial" w:eastAsia="Calibri" w:hAnsi="Arial" w:cs="Arial"/>
          <w:szCs w:val="22"/>
        </w:rPr>
      </w:pPr>
      <w:r w:rsidRPr="007518C7">
        <w:rPr>
          <w:rFonts w:ascii="Arial" w:eastAsia="Calibri" w:hAnsi="Arial" w:cs="Arial"/>
          <w:szCs w:val="22"/>
        </w:rPr>
        <w:t>3.место, појединачно укупно – бронзана медаља, диплома</w:t>
      </w:r>
    </w:p>
    <w:p w:rsidR="007518C7" w:rsidRPr="007518C7" w:rsidRDefault="007518C7" w:rsidP="007518C7">
      <w:pPr>
        <w:spacing w:after="60"/>
        <w:ind w:left="57" w:firstLine="567"/>
        <w:rPr>
          <w:rFonts w:ascii="Arial" w:eastAsia="Calibri" w:hAnsi="Arial" w:cs="Arial"/>
          <w:szCs w:val="22"/>
        </w:rPr>
      </w:pPr>
    </w:p>
    <w:p w:rsidR="007518C7" w:rsidRPr="00962831" w:rsidRDefault="007518C7" w:rsidP="007518C7">
      <w:pPr>
        <w:spacing w:after="60"/>
        <w:ind w:left="57" w:firstLine="567"/>
        <w:rPr>
          <w:rFonts w:ascii="Arial" w:eastAsia="Calibri" w:hAnsi="Arial" w:cs="Arial"/>
          <w:szCs w:val="22"/>
        </w:rPr>
      </w:pPr>
      <w:r w:rsidRPr="00962831">
        <w:rPr>
          <w:rFonts w:ascii="Arial" w:eastAsia="Calibri" w:hAnsi="Arial" w:cs="Arial"/>
          <w:szCs w:val="22"/>
        </w:rPr>
        <w:t xml:space="preserve">1.место, појединачно </w:t>
      </w:r>
      <w:r w:rsidR="00962831" w:rsidRPr="00962831">
        <w:rPr>
          <w:rFonts w:ascii="Arial" w:eastAsia="Calibri" w:hAnsi="Arial" w:cs="Arial"/>
          <w:szCs w:val="22"/>
          <w:lang w:val="sr-Cyrl-RS"/>
        </w:rPr>
        <w:t>+</w:t>
      </w:r>
      <w:r w:rsidR="00962831" w:rsidRPr="00962831">
        <w:rPr>
          <w:rFonts w:ascii="Arial" w:eastAsia="Calibri" w:hAnsi="Arial" w:cs="Arial"/>
          <w:szCs w:val="22"/>
          <w:lang w:val="en-GB"/>
        </w:rPr>
        <w:t>WPRS_</w:t>
      </w:r>
      <w:r w:rsidR="00962831" w:rsidRPr="00962831">
        <w:rPr>
          <w:rFonts w:ascii="Arial" w:eastAsia="Calibri" w:hAnsi="Arial" w:cs="Arial"/>
          <w:szCs w:val="22"/>
          <w:lang w:val="sr-Cyrl-RS"/>
        </w:rPr>
        <w:t>број фан</w:t>
      </w:r>
      <w:r w:rsidRPr="00962831">
        <w:rPr>
          <w:rFonts w:ascii="Arial" w:eastAsia="Calibri" w:hAnsi="Arial" w:cs="Arial"/>
          <w:szCs w:val="22"/>
        </w:rPr>
        <w:t xml:space="preserve"> – златна медаља, диплома, пехар</w:t>
      </w:r>
    </w:p>
    <w:p w:rsidR="007518C7" w:rsidRPr="00962831" w:rsidRDefault="007518C7" w:rsidP="007518C7">
      <w:pPr>
        <w:spacing w:after="60"/>
        <w:ind w:left="57" w:firstLine="567"/>
        <w:rPr>
          <w:rFonts w:ascii="Arial" w:eastAsia="Calibri" w:hAnsi="Arial" w:cs="Arial"/>
          <w:szCs w:val="22"/>
        </w:rPr>
      </w:pPr>
      <w:r w:rsidRPr="00962831">
        <w:rPr>
          <w:rFonts w:ascii="Arial" w:eastAsia="Calibri" w:hAnsi="Arial" w:cs="Arial"/>
          <w:szCs w:val="22"/>
        </w:rPr>
        <w:t xml:space="preserve">2.место, појединачно </w:t>
      </w:r>
      <w:r w:rsidR="00962831" w:rsidRPr="00962831">
        <w:rPr>
          <w:rFonts w:ascii="Arial" w:eastAsia="Calibri" w:hAnsi="Arial" w:cs="Arial"/>
          <w:szCs w:val="22"/>
          <w:lang w:val="sr-Cyrl-RS"/>
        </w:rPr>
        <w:t>+</w:t>
      </w:r>
      <w:r w:rsidR="00962831" w:rsidRPr="00962831">
        <w:rPr>
          <w:rFonts w:ascii="Arial" w:eastAsia="Calibri" w:hAnsi="Arial" w:cs="Arial"/>
          <w:szCs w:val="22"/>
          <w:lang w:val="en-GB"/>
        </w:rPr>
        <w:t>WPRS_</w:t>
      </w:r>
      <w:r w:rsidR="00962831" w:rsidRPr="00962831">
        <w:rPr>
          <w:rFonts w:ascii="Arial" w:eastAsia="Calibri" w:hAnsi="Arial" w:cs="Arial"/>
          <w:szCs w:val="22"/>
          <w:lang w:val="sr-Cyrl-RS"/>
        </w:rPr>
        <w:t>број фан</w:t>
      </w:r>
      <w:r w:rsidRPr="00962831">
        <w:rPr>
          <w:rFonts w:ascii="Arial" w:eastAsia="Calibri" w:hAnsi="Arial" w:cs="Arial"/>
          <w:szCs w:val="22"/>
        </w:rPr>
        <w:t xml:space="preserve"> – сребрена медаља, диплома</w:t>
      </w:r>
    </w:p>
    <w:p w:rsidR="007518C7" w:rsidRPr="00962831" w:rsidRDefault="007518C7" w:rsidP="007518C7">
      <w:pPr>
        <w:spacing w:after="60"/>
        <w:ind w:left="57" w:firstLine="567"/>
        <w:rPr>
          <w:rFonts w:ascii="Arial" w:eastAsia="Calibri" w:hAnsi="Arial" w:cs="Arial"/>
          <w:szCs w:val="22"/>
        </w:rPr>
      </w:pPr>
      <w:r w:rsidRPr="00962831">
        <w:rPr>
          <w:rFonts w:ascii="Arial" w:eastAsia="Calibri" w:hAnsi="Arial" w:cs="Arial"/>
          <w:szCs w:val="22"/>
        </w:rPr>
        <w:t xml:space="preserve">3.место, појединачно </w:t>
      </w:r>
      <w:r w:rsidR="00962831" w:rsidRPr="00962831">
        <w:rPr>
          <w:rFonts w:ascii="Arial" w:eastAsia="Calibri" w:hAnsi="Arial" w:cs="Arial"/>
          <w:szCs w:val="22"/>
          <w:lang w:val="sr-Cyrl-RS"/>
        </w:rPr>
        <w:t>+</w:t>
      </w:r>
      <w:r w:rsidR="00962831" w:rsidRPr="00962831">
        <w:rPr>
          <w:rFonts w:ascii="Arial" w:eastAsia="Calibri" w:hAnsi="Arial" w:cs="Arial"/>
          <w:szCs w:val="22"/>
          <w:lang w:val="en-GB"/>
        </w:rPr>
        <w:t>WPRS_</w:t>
      </w:r>
      <w:r w:rsidR="00962831" w:rsidRPr="00962831">
        <w:rPr>
          <w:rFonts w:ascii="Arial" w:eastAsia="Calibri" w:hAnsi="Arial" w:cs="Arial"/>
          <w:szCs w:val="22"/>
          <w:lang w:val="sr-Cyrl-RS"/>
        </w:rPr>
        <w:t>број фан</w:t>
      </w:r>
      <w:r w:rsidR="00962831" w:rsidRPr="00962831">
        <w:rPr>
          <w:rFonts w:ascii="Arial" w:eastAsia="Calibri" w:hAnsi="Arial" w:cs="Arial"/>
          <w:szCs w:val="22"/>
        </w:rPr>
        <w:t xml:space="preserve"> </w:t>
      </w:r>
      <w:r w:rsidRPr="00962831">
        <w:rPr>
          <w:rFonts w:ascii="Arial" w:eastAsia="Calibri" w:hAnsi="Arial" w:cs="Arial"/>
          <w:szCs w:val="22"/>
        </w:rPr>
        <w:t>– бронзана медаља, диплома</w:t>
      </w: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szCs w:val="22"/>
        </w:rPr>
      </w:pPr>
      <w:r w:rsidRPr="007518C7">
        <w:rPr>
          <w:rFonts w:ascii="Arial" w:eastAsia="Calibri" w:hAnsi="Arial" w:cs="Arial"/>
          <w:szCs w:val="22"/>
        </w:rPr>
        <w:t>1.место, клуб– златна медаља, диплома, пехар</w:t>
      </w:r>
    </w:p>
    <w:p w:rsidR="007518C7" w:rsidRPr="007518C7" w:rsidRDefault="007518C7" w:rsidP="007518C7">
      <w:pPr>
        <w:spacing w:after="60"/>
        <w:ind w:left="57" w:firstLine="567"/>
        <w:rPr>
          <w:rFonts w:ascii="Arial" w:eastAsia="Calibri" w:hAnsi="Arial" w:cs="Arial"/>
          <w:szCs w:val="22"/>
        </w:rPr>
      </w:pPr>
      <w:r w:rsidRPr="007518C7">
        <w:rPr>
          <w:rFonts w:ascii="Arial" w:eastAsia="Calibri" w:hAnsi="Arial" w:cs="Arial"/>
          <w:szCs w:val="22"/>
        </w:rPr>
        <w:t>2.место, клуб– сребрена медаља, диплома, пехар</w:t>
      </w:r>
    </w:p>
    <w:p w:rsidR="007518C7" w:rsidRPr="007518C7" w:rsidRDefault="007518C7" w:rsidP="007518C7">
      <w:pPr>
        <w:spacing w:after="60"/>
        <w:ind w:left="57" w:firstLine="567"/>
        <w:rPr>
          <w:rFonts w:ascii="Arial" w:eastAsia="Calibri" w:hAnsi="Arial" w:cs="Arial"/>
          <w:szCs w:val="22"/>
        </w:rPr>
      </w:pPr>
      <w:r w:rsidRPr="007518C7">
        <w:rPr>
          <w:rFonts w:ascii="Arial" w:eastAsia="Calibri" w:hAnsi="Arial" w:cs="Arial"/>
          <w:szCs w:val="22"/>
        </w:rPr>
        <w:t>3.место, клуб– бронзана медаља, диплома, пехар</w:t>
      </w: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b/>
          <w:szCs w:val="22"/>
        </w:rPr>
      </w:pPr>
      <w:r w:rsidRPr="007518C7">
        <w:rPr>
          <w:rFonts w:ascii="Arial" w:eastAsia="Calibri" w:hAnsi="Arial" w:cs="Arial"/>
          <w:b/>
          <w:szCs w:val="22"/>
        </w:rPr>
        <w:t>5.  Котизација</w:t>
      </w:r>
    </w:p>
    <w:p w:rsidR="007518C7" w:rsidRPr="007518C7" w:rsidRDefault="007518C7" w:rsidP="007518C7">
      <w:pPr>
        <w:spacing w:before="120" w:after="60"/>
        <w:ind w:left="57" w:firstLine="567"/>
        <w:rPr>
          <w:rFonts w:ascii="Arial" w:eastAsia="Calibri" w:hAnsi="Arial" w:cs="Arial"/>
          <w:szCs w:val="22"/>
          <w:u w:val="single"/>
        </w:rPr>
      </w:pPr>
      <w:r w:rsidRPr="007518C7">
        <w:rPr>
          <w:rFonts w:ascii="Arial" w:eastAsia="Calibri" w:hAnsi="Arial" w:cs="Arial"/>
          <w:szCs w:val="22"/>
          <w:u w:val="single"/>
        </w:rPr>
        <w:t>Котизација такмичења у лиги Србије укључује :</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-транспорт до узлетишта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-медицинско обезбеђење</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-радио веза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-електронска обрада података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-медаље, пехари и дипломе</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-информацију за смештај по повољној цени </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-сендвич са водом</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-мајица или други прикладан сувенир такмичења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Висина котизације је слободна, а њен износ мора бити у складу са износом из пријаве која се доставља комисији за ПГХГ приликом подношења кандитатуре за само такмичење. За сваку накнадну промену износа потребно је тражити сагласност комисије за ПГХГ о чему ће се она изјаснити у року од седам дана осим у случају наведеном у ставу 4 овог члана.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Уколико је такмичење отказано и премештено у резервни термин, котизације које су уплаћене вреде за нови термин одржавања. Уколико је отказано такмичење и у резервном термину због више силе,  организатор има право да задржи до 30% од износа уплаћене котизације, осим у случају неоснованог отказивања такмичења од стране организатора, у случају грешке самог организатора, када је организатор дужан да врати такмичару 100% уплаћене котизације. Оцену да ли је такмичење отказано услед грешке организатора (нпр. неадекватна сређеност полетишта и слетишта, </w:t>
      </w:r>
      <w:r w:rsidRPr="007518C7">
        <w:rPr>
          <w:rFonts w:ascii="Arial" w:eastAsia="Calibri" w:hAnsi="Arial" w:cs="Arial"/>
          <w:szCs w:val="22"/>
        </w:rPr>
        <w:lastRenderedPageBreak/>
        <w:t xml:space="preserve">необезбеђен транспорт и сл.) доноси Комисија за ПГХГ.  Износ задржане котизације одређује директор такмичења. </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Рокове за уплату котизација одређује организатор такмичења у складу са ЛП, а период у оквиру ког ће се вршити уплате котизација у износу дефинисаном у ЛП, односно износу прихваћеним од стране Комисије за ПГХГ, не сме бити краћи од 30 дана, након чега организатор може подићи цену котизације без предходне сагласности Комисије за ПГХГ, максимум за 30% више од износа пријављене котизације Комисији за ПГХГ. Такмичар може одустати од такмичења најкасније 15 дана пре почетка такмичења и у том случају организатор има право да задржи  максимум 30% од укупног износа котизације. У случају да се пилот не појави на такмичењу, организатор има право да задржи цео уплаћени износ котизације. </w:t>
      </w:r>
    </w:p>
    <w:p w:rsidR="007518C7" w:rsidRPr="007518C7" w:rsidRDefault="007518C7" w:rsidP="007518C7">
      <w:pPr>
        <w:spacing w:before="120" w:after="60"/>
        <w:ind w:firstLine="567"/>
        <w:rPr>
          <w:rFonts w:ascii="Arial" w:eastAsia="Calibri" w:hAnsi="Arial" w:cs="Arial"/>
          <w:b/>
          <w:szCs w:val="22"/>
        </w:rPr>
      </w:pPr>
    </w:p>
    <w:p w:rsidR="007518C7" w:rsidRPr="007518C7" w:rsidRDefault="007518C7" w:rsidP="007518C7">
      <w:pPr>
        <w:spacing w:before="120" w:after="60"/>
        <w:ind w:left="57" w:firstLine="567"/>
        <w:rPr>
          <w:rFonts w:ascii="Arial" w:eastAsia="Calibri" w:hAnsi="Arial" w:cs="Arial"/>
          <w:b/>
          <w:szCs w:val="22"/>
        </w:rPr>
      </w:pPr>
      <w:r w:rsidRPr="007518C7">
        <w:rPr>
          <w:rFonts w:ascii="Arial" w:eastAsia="Calibri" w:hAnsi="Arial" w:cs="Arial"/>
          <w:b/>
          <w:szCs w:val="22"/>
        </w:rPr>
        <w:t>6. Званични језик</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Званични језик је српски и енглески уколико има страних учесника.</w:t>
      </w: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b/>
          <w:szCs w:val="22"/>
        </w:rPr>
      </w:pPr>
      <w:r w:rsidRPr="007518C7">
        <w:rPr>
          <w:rFonts w:ascii="Arial" w:eastAsia="Calibri" w:hAnsi="Arial" w:cs="Arial"/>
          <w:b/>
          <w:szCs w:val="22"/>
        </w:rPr>
        <w:t>7. Брифинг</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Сваки брифинг мора бити на српском језику и енглеском језику уколико има страних такмичара. Брифинге води директор такмичења.   </w:t>
      </w:r>
    </w:p>
    <w:p w:rsidR="007518C7" w:rsidRPr="007518C7" w:rsidRDefault="007518C7" w:rsidP="007518C7">
      <w:pPr>
        <w:spacing w:before="120" w:after="60"/>
        <w:ind w:left="57" w:firstLine="567"/>
        <w:rPr>
          <w:rFonts w:ascii="Arial" w:eastAsia="Calibri" w:hAnsi="Arial" w:cs="Arial"/>
          <w:b/>
          <w:szCs w:val="22"/>
        </w:rPr>
      </w:pPr>
      <w:r w:rsidRPr="007518C7">
        <w:rPr>
          <w:rFonts w:ascii="Arial" w:eastAsia="Calibri" w:hAnsi="Arial" w:cs="Arial"/>
          <w:b/>
          <w:szCs w:val="22"/>
        </w:rPr>
        <w:t>7.1  Генерални брифинг</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Генерални брифинг се одржава пре самог такмичења и обавезан је за све пилоте који учествују на такмичењу.</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Све главне информације са овог брифинга морају бити истакнуте и на огласној табли .</w:t>
      </w:r>
    </w:p>
    <w:p w:rsidR="007518C7" w:rsidRPr="007518C7" w:rsidRDefault="007518C7" w:rsidP="007518C7">
      <w:pPr>
        <w:spacing w:before="120" w:after="60"/>
        <w:ind w:left="57" w:firstLine="567"/>
        <w:rPr>
          <w:rFonts w:ascii="Arial" w:eastAsia="Calibri" w:hAnsi="Arial" w:cs="Arial"/>
          <w:szCs w:val="22"/>
        </w:rPr>
      </w:pPr>
    </w:p>
    <w:p w:rsidR="007518C7" w:rsidRPr="007518C7" w:rsidRDefault="007518C7" w:rsidP="007518C7">
      <w:pPr>
        <w:spacing w:before="120" w:after="60"/>
        <w:ind w:left="57" w:firstLine="567"/>
        <w:rPr>
          <w:rFonts w:ascii="Arial" w:eastAsia="Calibri" w:hAnsi="Arial" w:cs="Arial"/>
          <w:b/>
          <w:szCs w:val="22"/>
        </w:rPr>
      </w:pPr>
      <w:r w:rsidRPr="007518C7">
        <w:rPr>
          <w:rFonts w:ascii="Arial" w:eastAsia="Calibri" w:hAnsi="Arial" w:cs="Arial"/>
          <w:b/>
          <w:szCs w:val="22"/>
        </w:rPr>
        <w:t>7.2  Дневни брифинг</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Овај брифинг се одржава на стартном месту и на њему присуствују сви пилоти. Сви технички подаци утврђени током овог брифинга морају бити истакнути на огласној табли за брифинг.  Летачева је обавеза да се информише током брифинга или са огласне табле која је постављена у ту сврху.</w:t>
      </w: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C44455">
      <w:pPr>
        <w:numPr>
          <w:ilvl w:val="0"/>
          <w:numId w:val="23"/>
        </w:numPr>
        <w:pBdr>
          <w:top w:val="nil"/>
          <w:left w:val="nil"/>
          <w:bottom w:val="nil"/>
          <w:right w:val="nil"/>
          <w:between w:val="nil"/>
        </w:pBdr>
        <w:spacing w:after="60"/>
        <w:ind w:firstLine="567"/>
        <w:rPr>
          <w:rFonts w:ascii="Arial" w:eastAsia="Calibri" w:hAnsi="Arial" w:cs="Arial"/>
          <w:b/>
          <w:szCs w:val="22"/>
        </w:rPr>
      </w:pPr>
      <w:r w:rsidRPr="007518C7">
        <w:rPr>
          <w:rFonts w:ascii="Arial" w:eastAsia="Calibri" w:hAnsi="Arial" w:cs="Arial"/>
          <w:b/>
          <w:szCs w:val="22"/>
        </w:rPr>
        <w:t>Приказ резултата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Привремени резултати требају бити истакнути чим пре на огласној табли, тако да се могу поштовати Правила за жалбе и протесте. </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Поред ранг листе, резултати морају садржати и време постављања на огласну таблу, са потписом техничког делегата.</w:t>
      </w: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C44455">
      <w:pPr>
        <w:numPr>
          <w:ilvl w:val="0"/>
          <w:numId w:val="23"/>
        </w:numPr>
        <w:pBdr>
          <w:top w:val="nil"/>
          <w:left w:val="nil"/>
          <w:bottom w:val="nil"/>
          <w:right w:val="nil"/>
          <w:between w:val="nil"/>
        </w:pBdr>
        <w:spacing w:after="60"/>
        <w:ind w:firstLine="567"/>
        <w:jc w:val="left"/>
        <w:rPr>
          <w:rFonts w:ascii="Arial" w:eastAsia="Calibri" w:hAnsi="Arial" w:cs="Arial"/>
          <w:b/>
          <w:szCs w:val="22"/>
        </w:rPr>
      </w:pPr>
      <w:r w:rsidRPr="007518C7">
        <w:rPr>
          <w:rFonts w:ascii="Arial" w:eastAsia="Calibri" w:hAnsi="Arial" w:cs="Arial"/>
          <w:b/>
          <w:szCs w:val="22"/>
        </w:rPr>
        <w:t>Потврда резултата, Жалбе и протести</w:t>
      </w:r>
    </w:p>
    <w:p w:rsidR="007518C7" w:rsidRPr="007518C7" w:rsidRDefault="007518C7" w:rsidP="007518C7">
      <w:pPr>
        <w:spacing w:after="60"/>
        <w:ind w:firstLine="567"/>
        <w:rPr>
          <w:rFonts w:ascii="Arial" w:eastAsia="Calibri" w:hAnsi="Arial" w:cs="Arial"/>
          <w:b/>
          <w:szCs w:val="22"/>
        </w:rPr>
      </w:pPr>
    </w:p>
    <w:p w:rsidR="007518C7" w:rsidRPr="007518C7" w:rsidRDefault="007518C7" w:rsidP="007518C7">
      <w:pPr>
        <w:tabs>
          <w:tab w:val="left" w:pos="360"/>
        </w:tabs>
        <w:spacing w:after="60"/>
        <w:ind w:firstLine="567"/>
        <w:rPr>
          <w:rFonts w:ascii="Arial" w:eastAsia="Calibri" w:hAnsi="Arial" w:cs="Arial"/>
          <w:szCs w:val="22"/>
        </w:rPr>
      </w:pPr>
      <w:r w:rsidRPr="007518C7">
        <w:rPr>
          <w:rFonts w:ascii="Arial" w:eastAsia="Calibri" w:hAnsi="Arial" w:cs="Arial"/>
          <w:szCs w:val="22"/>
        </w:rPr>
        <w:t>Такмичар потврђује резултат при слетању, пошто га судија измери и објави, својим потписом.</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 xml:space="preserve">У случају да се са резултатом не слаже (не потпише га), главном судији подноси усмени приговор. Уколико се приговор не прихвати, може да поднесе писмени приговор (протест). Писмени приговор се подноси  по завршетку серије, а најкасније 30 минута по завршетку исте. Протест мора бити усмено најављен у току серије, како не </w:t>
      </w:r>
      <w:r w:rsidRPr="007518C7">
        <w:rPr>
          <w:rFonts w:ascii="Arial" w:eastAsia="Calibri" w:hAnsi="Arial" w:cs="Arial"/>
          <w:szCs w:val="22"/>
        </w:rPr>
        <w:lastRenderedPageBreak/>
        <w:t xml:space="preserve">би почела следећа серија, осим у случају протеста на укупне резултате серије. У њему описује догађај и наводи чланове Правилника за које сматра да су прекршени, заједно са својим предлогом. Протестсе насловљава директору такмичења и предаје се записничару. Директор сазива такмичарски жири који одговара на протест у року од пола сата. Ако је пилот и тада незадовољан решењем, може у року од 15 минута од добијања одговора такмичарског жирија на протест, уложити жалбу техничком делегату, који сагледава све чињенице и доноси одлуку која је коначна. Жалба мора бити решена до почетка наредне такмичарске серије, осим ако је жалба уложена  задњег такмичарског дана, када се мора решити у року од пола сата од подношења исте. </w:t>
      </w:r>
    </w:p>
    <w:p w:rsidR="007518C7" w:rsidRPr="007518C7" w:rsidRDefault="007518C7" w:rsidP="007518C7">
      <w:pPr>
        <w:tabs>
          <w:tab w:val="left" w:pos="360"/>
        </w:tabs>
        <w:spacing w:after="60"/>
        <w:ind w:firstLine="567"/>
        <w:rPr>
          <w:rFonts w:ascii="Arial" w:eastAsia="Calibri" w:hAnsi="Arial" w:cs="Arial"/>
          <w:szCs w:val="22"/>
        </w:rPr>
      </w:pPr>
      <w:r w:rsidRPr="007518C7">
        <w:rPr>
          <w:rFonts w:ascii="Arial" w:eastAsia="Calibri" w:hAnsi="Arial" w:cs="Arial"/>
          <w:szCs w:val="22"/>
        </w:rPr>
        <w:t>Уколико је резултат непотписан 30 минута по завршетку серије, резултат се сматра важећим осим у случају када је уложен протест на исти.</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 xml:space="preserve">Сваки пилот може уложити приговор  у року од пола сата од постављања привремених резултата на огласној табли, писменим путем и предати га </w:t>
      </w:r>
      <w:r w:rsidRPr="007518C7">
        <w:rPr>
          <w:rFonts w:ascii="Arial" w:eastAsia="Calibri" w:hAnsi="Arial" w:cs="Arial"/>
          <w:strike/>
          <w:szCs w:val="22"/>
        </w:rPr>
        <w:t>је</w:t>
      </w:r>
      <w:r w:rsidRPr="007518C7">
        <w:rPr>
          <w:rFonts w:ascii="Arial" w:eastAsia="Calibri" w:hAnsi="Arial" w:cs="Arial"/>
          <w:szCs w:val="22"/>
        </w:rPr>
        <w:t xml:space="preserve"> директору такмичења. Приговор  на резултате постављене на огласној табли може се односити искључиво на неслагање између потписаног резултата и резултата објављеног на огласној табли или на неправилно обрачунате (сабране) резултатате из свих одржаних серија. Ток решавања приговора у овом случају је исти као и код приговора које се подносе у току самог такмичења. </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Такса за протесте и жалбе на свим такмичењима Лиге Србије и за Државно првенство износи по 20 ЕУР (што значи ако пилот уложи писмени протест директору такмичења и након одговора жели да уложи жалбу делегату, мора платити два пута по 20 ЕУР - укупно 40 ЕУР).</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 xml:space="preserve">Износ  таксе се у случају позитивног решења враћа у целости пилоту који је поднео протест-жалбу, у противном, задржава је организатор лиге тј. ВСС. </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b/>
          <w:szCs w:val="22"/>
        </w:rPr>
      </w:pPr>
      <w:r w:rsidRPr="007518C7">
        <w:rPr>
          <w:rFonts w:ascii="Arial" w:eastAsia="Calibri" w:hAnsi="Arial" w:cs="Arial"/>
          <w:b/>
          <w:szCs w:val="22"/>
        </w:rPr>
        <w:t>10.  Летачка и безбедоносна регулатива</w:t>
      </w:r>
    </w:p>
    <w:p w:rsidR="007518C7" w:rsidRPr="007518C7" w:rsidRDefault="007518C7" w:rsidP="007518C7">
      <w:pPr>
        <w:spacing w:before="120" w:after="60"/>
        <w:ind w:left="57" w:firstLine="567"/>
        <w:rPr>
          <w:rFonts w:ascii="Arial" w:eastAsia="Calibri" w:hAnsi="Arial" w:cs="Arial"/>
          <w:b/>
          <w:szCs w:val="22"/>
        </w:rPr>
      </w:pPr>
      <w:r w:rsidRPr="007518C7">
        <w:rPr>
          <w:rFonts w:ascii="Arial" w:eastAsia="Calibri" w:hAnsi="Arial" w:cs="Arial"/>
          <w:b/>
          <w:szCs w:val="22"/>
        </w:rPr>
        <w:t xml:space="preserve">10.1  Поштовање закона      </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Од сваког такмичара се захтева да поштује Закон, Правилник о параглајдингу Републике Србије, ФАИ и ВСС правилнике, као и Локална правила.  </w:t>
      </w:r>
    </w:p>
    <w:p w:rsidR="007518C7" w:rsidRPr="007518C7" w:rsidRDefault="007518C7" w:rsidP="007518C7">
      <w:pPr>
        <w:spacing w:before="120" w:after="60"/>
        <w:ind w:left="57" w:firstLine="567"/>
        <w:rPr>
          <w:rFonts w:ascii="Arial" w:eastAsia="Calibri" w:hAnsi="Arial" w:cs="Arial"/>
          <w:szCs w:val="22"/>
        </w:rPr>
      </w:pPr>
    </w:p>
    <w:p w:rsidR="007518C7" w:rsidRPr="007518C7" w:rsidRDefault="007518C7" w:rsidP="007518C7">
      <w:pPr>
        <w:spacing w:before="120" w:after="60"/>
        <w:ind w:left="57" w:firstLine="567"/>
        <w:rPr>
          <w:rFonts w:ascii="Arial" w:eastAsia="Calibri" w:hAnsi="Arial" w:cs="Arial"/>
          <w:b/>
          <w:szCs w:val="22"/>
        </w:rPr>
      </w:pPr>
      <w:r w:rsidRPr="007518C7">
        <w:rPr>
          <w:rFonts w:ascii="Arial" w:eastAsia="Calibri" w:hAnsi="Arial" w:cs="Arial"/>
          <w:b/>
          <w:szCs w:val="22"/>
        </w:rPr>
        <w:t>10.2  Опрема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 Сваки пилот обавезан је да користи летачку опрему прописану Правилником о параглајдингу, као и ФАИ Спортским кодом секција 7Ц, те прописима Директората за цивилно ваздухопловство Републике Србије.</w:t>
      </w:r>
    </w:p>
    <w:p w:rsidR="007518C7" w:rsidRPr="007518C7" w:rsidRDefault="007518C7" w:rsidP="007518C7">
      <w:pPr>
        <w:spacing w:before="120" w:after="60"/>
        <w:ind w:left="57" w:firstLine="567"/>
        <w:rPr>
          <w:rFonts w:ascii="Arial" w:eastAsia="Calibri" w:hAnsi="Arial" w:cs="Arial"/>
          <w:b/>
          <w:szCs w:val="22"/>
        </w:rPr>
      </w:pPr>
      <w:r w:rsidRPr="007518C7">
        <w:rPr>
          <w:rFonts w:ascii="Arial" w:eastAsia="Calibri" w:hAnsi="Arial" w:cs="Arial"/>
          <w:b/>
          <w:szCs w:val="22"/>
        </w:rPr>
        <w:t>10.3  Физичка спремност, антидопинг контрола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Летач не сме да лети уколико није у доброј физичкој форми. Свака повреда, лекови или други медикаменти који могу утицати на летачев наступ у ваздуху, морају пре почетка летења бити пријављени руководиоцу такмичења.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Сваки пилот обавезан је да се подвргне тестовима Антидопинг агенције Републике Србије или Светске антидопинг агенције, уколико се то од њега тражи. Избегавање ових тестова може трајно удаљити сваког такмичара из спорта којим се бави. </w:t>
      </w:r>
    </w:p>
    <w:p w:rsidR="007518C7" w:rsidRPr="007518C7" w:rsidRDefault="007518C7" w:rsidP="007518C7">
      <w:pPr>
        <w:spacing w:before="120" w:after="60"/>
        <w:ind w:left="57" w:firstLine="567"/>
        <w:rPr>
          <w:rFonts w:ascii="Arial" w:eastAsia="Calibri" w:hAnsi="Arial" w:cs="Arial"/>
          <w:szCs w:val="22"/>
        </w:rPr>
      </w:pPr>
    </w:p>
    <w:p w:rsidR="007518C7" w:rsidRPr="007518C7" w:rsidRDefault="007518C7" w:rsidP="007518C7">
      <w:pPr>
        <w:spacing w:before="120" w:after="60"/>
        <w:ind w:left="57" w:firstLine="567"/>
        <w:rPr>
          <w:rFonts w:ascii="Arial" w:eastAsia="Calibri" w:hAnsi="Arial" w:cs="Arial"/>
          <w:b/>
          <w:szCs w:val="22"/>
        </w:rPr>
      </w:pPr>
      <w:r w:rsidRPr="007518C7">
        <w:rPr>
          <w:rFonts w:ascii="Arial" w:eastAsia="Calibri" w:hAnsi="Arial" w:cs="Arial"/>
          <w:b/>
          <w:szCs w:val="22"/>
        </w:rPr>
        <w:t>10.4  Летење ван прописа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lastRenderedPageBreak/>
        <w:t xml:space="preserve">Летење ван прописа који се објављује у Локалним правилима или на Генералном брифингу је строго забрањено. </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Летење ван прописа се санкционише Локалним правилима.</w:t>
      </w:r>
    </w:p>
    <w:p w:rsidR="007518C7" w:rsidRPr="007518C7" w:rsidRDefault="007518C7" w:rsidP="007518C7">
      <w:pPr>
        <w:spacing w:before="120" w:after="60"/>
        <w:ind w:firstLine="567"/>
        <w:rPr>
          <w:rFonts w:ascii="Arial" w:eastAsia="Calibri" w:hAnsi="Arial" w:cs="Arial"/>
          <w:szCs w:val="22"/>
        </w:rPr>
      </w:pPr>
    </w:p>
    <w:p w:rsidR="007518C7" w:rsidRPr="007518C7" w:rsidRDefault="007518C7" w:rsidP="007518C7">
      <w:pPr>
        <w:spacing w:before="120" w:after="60"/>
        <w:ind w:left="57" w:firstLine="567"/>
        <w:rPr>
          <w:rFonts w:ascii="Arial" w:eastAsia="Calibri" w:hAnsi="Arial" w:cs="Arial"/>
          <w:b/>
          <w:szCs w:val="22"/>
        </w:rPr>
      </w:pPr>
      <w:r w:rsidRPr="007518C7">
        <w:rPr>
          <w:rFonts w:ascii="Arial" w:eastAsia="Calibri" w:hAnsi="Arial" w:cs="Arial"/>
          <w:b/>
          <w:szCs w:val="22"/>
        </w:rPr>
        <w:t>10.5.  Опрема за комуникацију</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Радио станице се у ваздуху могу користити само из безбедоносних разлога. Организатор такмичења објављује званичну безбедоносну радио фреквенцију. Она мора бити у складу са локалним законима. Све радио станице морају бити подешене на дате радио фреквенције за време такмичења. </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Коришћење </w:t>
      </w:r>
      <w:r w:rsidRPr="007518C7">
        <w:rPr>
          <w:rFonts w:ascii="Arial" w:eastAsia="Calibri" w:hAnsi="Arial" w:cs="Arial"/>
          <w:i/>
          <w:szCs w:val="22"/>
        </w:rPr>
        <w:t>VOX</w:t>
      </w:r>
      <w:r w:rsidRPr="007518C7">
        <w:rPr>
          <w:rFonts w:ascii="Arial" w:eastAsia="Calibri" w:hAnsi="Arial" w:cs="Arial"/>
          <w:szCs w:val="22"/>
        </w:rPr>
        <w:t>-а је забрањено.</w:t>
      </w: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b/>
          <w:szCs w:val="22"/>
        </w:rPr>
      </w:pPr>
      <w:r w:rsidRPr="007518C7">
        <w:rPr>
          <w:rFonts w:ascii="Arial" w:eastAsia="Calibri" w:hAnsi="Arial" w:cs="Arial"/>
          <w:b/>
          <w:szCs w:val="22"/>
        </w:rPr>
        <w:t xml:space="preserve">11.  Учешће на такмичењу </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Организатор подразумева да ће сви такмичари који су се пријавили летети све серије у складу са овим Правилником. Уколико то није случај, такмичари морају да обавесте организатора да не настављају извођење серија. Казниће се они такмичари који то не ураде елиминисањем са такмичења или додавањем казнених поена.</w:t>
      </w: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b/>
          <w:szCs w:val="22"/>
        </w:rPr>
      </w:pPr>
      <w:r w:rsidRPr="007518C7">
        <w:rPr>
          <w:rFonts w:ascii="Arial" w:eastAsia="Calibri" w:hAnsi="Arial" w:cs="Arial"/>
          <w:b/>
          <w:szCs w:val="22"/>
        </w:rPr>
        <w:t>12. Додела награда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Организатор је дужан да на време у складу са Локалним правилима и овим Правилником, организује доделу награда.</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Сви пилоти су обавезни да присуствују додели награда за свако такмичење.</w:t>
      </w:r>
    </w:p>
    <w:p w:rsidR="007518C7" w:rsidRPr="007518C7" w:rsidRDefault="007518C7" w:rsidP="007518C7">
      <w:pPr>
        <w:spacing w:before="120" w:after="60"/>
        <w:ind w:left="57" w:firstLine="567"/>
        <w:rPr>
          <w:rFonts w:ascii="Arial" w:eastAsia="Calibri" w:hAnsi="Arial" w:cs="Arial"/>
          <w:szCs w:val="22"/>
        </w:rPr>
      </w:pPr>
      <w:r w:rsidRPr="007518C7">
        <w:rPr>
          <w:rFonts w:ascii="Arial" w:eastAsia="Calibri" w:hAnsi="Arial" w:cs="Arial"/>
          <w:szCs w:val="22"/>
        </w:rPr>
        <w:t xml:space="preserve">Победници такмичења које је саставни део Лиге, дужни су да присуствују додели, у противном награде се неће уопште уручити.  </w:t>
      </w: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left="57" w:firstLine="567"/>
        <w:rPr>
          <w:rFonts w:ascii="Arial" w:eastAsia="Calibri" w:hAnsi="Arial" w:cs="Arial"/>
          <w:szCs w:val="22"/>
        </w:rPr>
      </w:pPr>
    </w:p>
    <w:p w:rsidR="007518C7" w:rsidRPr="00962831" w:rsidRDefault="007518C7" w:rsidP="007518C7">
      <w:pPr>
        <w:spacing w:after="60"/>
        <w:ind w:firstLine="567"/>
        <w:jc w:val="center"/>
        <w:rPr>
          <w:rFonts w:ascii="Arial" w:eastAsia="Calibri" w:hAnsi="Arial" w:cs="Arial"/>
          <w:color w:val="365F91" w:themeColor="accent1" w:themeShade="BF"/>
          <w:szCs w:val="22"/>
          <w:u w:val="single"/>
        </w:rPr>
      </w:pPr>
      <w:r w:rsidRPr="00962831">
        <w:rPr>
          <w:rFonts w:ascii="Arial" w:eastAsia="Calibri" w:hAnsi="Arial" w:cs="Arial"/>
          <w:color w:val="365F91" w:themeColor="accent1" w:themeShade="BF"/>
          <w:szCs w:val="22"/>
          <w:u w:val="single"/>
        </w:rPr>
        <w:t>Секција 1 Д</w:t>
      </w:r>
    </w:p>
    <w:p w:rsidR="007518C7" w:rsidRPr="00962831" w:rsidRDefault="007518C7" w:rsidP="007518C7">
      <w:pPr>
        <w:spacing w:after="60"/>
        <w:ind w:firstLine="567"/>
        <w:jc w:val="center"/>
        <w:rPr>
          <w:rFonts w:ascii="Arial" w:eastAsia="Calibri" w:hAnsi="Arial" w:cs="Arial"/>
          <w:color w:val="365F91" w:themeColor="accent1" w:themeShade="BF"/>
          <w:szCs w:val="22"/>
        </w:rPr>
      </w:pPr>
      <w:r w:rsidRPr="00962831">
        <w:rPr>
          <w:rFonts w:ascii="Arial" w:eastAsia="Calibri" w:hAnsi="Arial" w:cs="Arial"/>
          <w:color w:val="365F91" w:themeColor="accent1" w:themeShade="BF"/>
          <w:szCs w:val="22"/>
        </w:rPr>
        <w:t xml:space="preserve">Репрезентација </w:t>
      </w:r>
      <w:r w:rsidR="00962831" w:rsidRPr="00962831">
        <w:rPr>
          <w:rFonts w:ascii="Arial" w:eastAsia="Calibri" w:hAnsi="Arial" w:cs="Arial"/>
          <w:color w:val="365F91" w:themeColor="accent1" w:themeShade="BF"/>
          <w:szCs w:val="22"/>
          <w:lang w:val="sr-Cyrl-RS"/>
        </w:rPr>
        <w:t xml:space="preserve">- </w:t>
      </w:r>
      <w:r w:rsidRPr="00962831">
        <w:rPr>
          <w:rFonts w:ascii="Arial" w:eastAsia="Calibri" w:hAnsi="Arial" w:cs="Arial"/>
          <w:color w:val="365F91" w:themeColor="accent1" w:themeShade="BF"/>
          <w:szCs w:val="22"/>
        </w:rPr>
        <w:t xml:space="preserve">прецизно слетање </w:t>
      </w:r>
      <w:r w:rsidR="00962831" w:rsidRPr="00962831">
        <w:rPr>
          <w:rFonts w:ascii="Arial" w:eastAsia="Calibri" w:hAnsi="Arial" w:cs="Arial"/>
          <w:color w:val="365F91" w:themeColor="accent1" w:themeShade="BF"/>
          <w:szCs w:val="22"/>
          <w:lang w:val="sr-Cyrl-RS"/>
        </w:rPr>
        <w:t>парглајдером</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b/>
          <w:szCs w:val="22"/>
        </w:rPr>
      </w:pPr>
      <w:r w:rsidRPr="007518C7">
        <w:rPr>
          <w:rFonts w:ascii="Arial" w:eastAsia="Calibri" w:hAnsi="Arial" w:cs="Arial"/>
          <w:b/>
          <w:szCs w:val="22"/>
        </w:rPr>
        <w:t>13.1  Уопште</w:t>
      </w:r>
    </w:p>
    <w:p w:rsidR="007518C7" w:rsidRPr="007518C7" w:rsidRDefault="007518C7" w:rsidP="007518C7">
      <w:pPr>
        <w:spacing w:after="60"/>
        <w:ind w:firstLine="567"/>
        <w:rPr>
          <w:rFonts w:ascii="Arial" w:eastAsia="Calibri" w:hAnsi="Arial" w:cs="Arial"/>
          <w:b/>
          <w:szCs w:val="22"/>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Овом секцијом Правилника одређује се начин одабира репрезентације у дисциплини</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Параглајдинг прецизно слетање.</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b/>
          <w:szCs w:val="22"/>
        </w:rPr>
      </w:pPr>
      <w:r w:rsidRPr="007518C7">
        <w:rPr>
          <w:rFonts w:ascii="Arial" w:eastAsia="Calibri" w:hAnsi="Arial" w:cs="Arial"/>
          <w:b/>
          <w:szCs w:val="22"/>
        </w:rPr>
        <w:lastRenderedPageBreak/>
        <w:t>13.2 Општи услови</w:t>
      </w:r>
    </w:p>
    <w:p w:rsidR="007518C7" w:rsidRPr="007518C7" w:rsidRDefault="007518C7" w:rsidP="007518C7">
      <w:pPr>
        <w:spacing w:after="60"/>
        <w:ind w:firstLine="567"/>
        <w:rPr>
          <w:rFonts w:ascii="Arial" w:eastAsia="Calibri" w:hAnsi="Arial" w:cs="Arial"/>
          <w:b/>
          <w:szCs w:val="22"/>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Члан параглајдинг репрезентације  Србије може бити пилот параглајдера који је:</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 држављанин Србије</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 поседује валидну дозволу параглајдинг пилота Србије са припадајућим ФАИ и ВСС</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спортским дозволама за текућу годину</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 одређен правилима која су описана у овом Правилнику, а верификован од стране</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селектора (ако није одређен селектор, онда од стране пг-комисије)</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 да није суспендован из репрезентације  или под  дисциплинском мером забране наступа</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за државну репрезентацију</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 одређен у складу са ФАИ правилницима</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b/>
          <w:szCs w:val="22"/>
        </w:rPr>
      </w:pPr>
      <w:r w:rsidRPr="007518C7">
        <w:rPr>
          <w:rFonts w:ascii="Arial" w:eastAsia="Calibri" w:hAnsi="Arial" w:cs="Arial"/>
          <w:b/>
          <w:szCs w:val="22"/>
        </w:rPr>
        <w:t>13.3 Начин одређивања ранг листе за репрезентацију у параглајдингу</w:t>
      </w:r>
    </w:p>
    <w:p w:rsidR="007518C7" w:rsidRPr="007518C7" w:rsidRDefault="007518C7" w:rsidP="007518C7">
      <w:pPr>
        <w:spacing w:after="60"/>
        <w:ind w:firstLine="567"/>
        <w:rPr>
          <w:rFonts w:ascii="Arial" w:eastAsia="Calibri" w:hAnsi="Arial" w:cs="Arial"/>
          <w:b/>
          <w:szCs w:val="22"/>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За одређивање ранг листе пилота за репрезентацију Србије у параглајдингу, узимају се</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следећи чиниоци:</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 xml:space="preserve">- ранг листа WПРС за 1.новембар текуће године или најмање 3 месеца пре одржавања ФАИ1 првенства </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 ранг листа задње лиге Србије у години која претходи години у којој је ФАИ1 такмичење.</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Bp=100X[(BpWPRS/BnspWPRS)X0,60 + (BpLS/BnpLS)X0,40]</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Где је:</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i/>
          <w:szCs w:val="22"/>
        </w:rPr>
        <w:t xml:space="preserve">Bp </w:t>
      </w:r>
      <w:r w:rsidRPr="007518C7">
        <w:rPr>
          <w:rFonts w:ascii="Arial" w:eastAsia="Calibri" w:hAnsi="Arial" w:cs="Arial"/>
          <w:szCs w:val="22"/>
        </w:rPr>
        <w:t>- Бодови пилота за пласман на листи за репрезентацију.</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i/>
          <w:szCs w:val="22"/>
        </w:rPr>
        <w:t xml:space="preserve">BpWPRS </w:t>
      </w:r>
      <w:r w:rsidRPr="007518C7">
        <w:rPr>
          <w:rFonts w:ascii="Arial" w:eastAsia="Calibri" w:hAnsi="Arial" w:cs="Arial"/>
          <w:szCs w:val="22"/>
        </w:rPr>
        <w:t>- Бодови пилота на WПРС листи.</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i/>
          <w:szCs w:val="22"/>
        </w:rPr>
        <w:t xml:space="preserve">BnspWPRS </w:t>
      </w:r>
      <w:r w:rsidRPr="007518C7">
        <w:rPr>
          <w:rFonts w:ascii="Arial" w:eastAsia="Calibri" w:hAnsi="Arial" w:cs="Arial"/>
          <w:szCs w:val="22"/>
        </w:rPr>
        <w:t xml:space="preserve">- Бодови најбоље пласираног српског пилота на </w:t>
      </w:r>
      <w:r w:rsidRPr="007518C7">
        <w:rPr>
          <w:rFonts w:ascii="Arial" w:eastAsia="Calibri" w:hAnsi="Arial" w:cs="Arial"/>
          <w:i/>
          <w:szCs w:val="22"/>
        </w:rPr>
        <w:t xml:space="preserve">WPRS </w:t>
      </w:r>
      <w:r w:rsidRPr="007518C7">
        <w:rPr>
          <w:rFonts w:ascii="Arial" w:eastAsia="Calibri" w:hAnsi="Arial" w:cs="Arial"/>
          <w:szCs w:val="22"/>
        </w:rPr>
        <w:t>листи.</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i/>
          <w:szCs w:val="22"/>
        </w:rPr>
        <w:t xml:space="preserve">BpLS </w:t>
      </w:r>
      <w:r w:rsidRPr="007518C7">
        <w:rPr>
          <w:rFonts w:ascii="Arial" w:eastAsia="Calibri" w:hAnsi="Arial" w:cs="Arial"/>
          <w:szCs w:val="22"/>
        </w:rPr>
        <w:t>- Бодови које је пилот освојио у Лиги Србије.</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i/>
          <w:szCs w:val="22"/>
        </w:rPr>
        <w:t xml:space="preserve">BnpLS </w:t>
      </w:r>
      <w:r w:rsidRPr="007518C7">
        <w:rPr>
          <w:rFonts w:ascii="Arial" w:eastAsia="Calibri" w:hAnsi="Arial" w:cs="Arial"/>
          <w:szCs w:val="22"/>
        </w:rPr>
        <w:t>- Бодови које је освојио најбољи пилот у Лиги Србије (победник лиге).</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Ранг листа сваког пилота се добија поретком од оног који има највише бодова према оном</w:t>
      </w:r>
      <w:r w:rsidR="00F52388">
        <w:rPr>
          <w:rFonts w:ascii="Arial" w:eastAsia="Calibri" w:hAnsi="Arial" w:cs="Arial"/>
          <w:szCs w:val="22"/>
          <w:lang w:val="sr-Cyrl-RS"/>
        </w:rPr>
        <w:t xml:space="preserve"> </w:t>
      </w:r>
      <w:r w:rsidRPr="007518C7">
        <w:rPr>
          <w:rFonts w:ascii="Arial" w:eastAsia="Calibri" w:hAnsi="Arial" w:cs="Arial"/>
          <w:szCs w:val="22"/>
        </w:rPr>
        <w:t>који има најмање бодова.</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Жене летачи се налазе на јединственој ранг листи, заједно са мушкарцима, али ако се</w:t>
      </w:r>
      <w:r w:rsidR="00F52388">
        <w:rPr>
          <w:rFonts w:ascii="Arial" w:eastAsia="Calibri" w:hAnsi="Arial" w:cs="Arial"/>
          <w:szCs w:val="22"/>
          <w:lang w:val="sr-Cyrl-RS"/>
        </w:rPr>
        <w:t xml:space="preserve"> </w:t>
      </w:r>
      <w:r w:rsidRPr="007518C7">
        <w:rPr>
          <w:rFonts w:ascii="Arial" w:eastAsia="Calibri" w:hAnsi="Arial" w:cs="Arial"/>
          <w:szCs w:val="22"/>
        </w:rPr>
        <w:t>посебно бирају и жене за репрезентацију као посебна категорија летача, онда се прави и засебна</w:t>
      </w:r>
      <w:r w:rsidR="00F52388">
        <w:rPr>
          <w:rFonts w:ascii="Arial" w:eastAsia="Calibri" w:hAnsi="Arial" w:cs="Arial"/>
          <w:szCs w:val="22"/>
          <w:lang w:val="sr-Cyrl-RS"/>
        </w:rPr>
        <w:t xml:space="preserve"> </w:t>
      </w:r>
      <w:r w:rsidRPr="007518C7">
        <w:rPr>
          <w:rFonts w:ascii="Arial" w:eastAsia="Calibri" w:hAnsi="Arial" w:cs="Arial"/>
          <w:szCs w:val="22"/>
        </w:rPr>
        <w:t>ранг листа за жене.</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Уколико неко од такмичења није валидно (Лига Србије), онда се број бодова рачуна без тог</w:t>
      </w:r>
      <w:r w:rsidR="00F52388">
        <w:rPr>
          <w:rFonts w:ascii="Arial" w:eastAsia="Calibri" w:hAnsi="Arial" w:cs="Arial"/>
          <w:szCs w:val="22"/>
          <w:lang w:val="sr-Cyrl-RS"/>
        </w:rPr>
        <w:t xml:space="preserve"> </w:t>
      </w:r>
      <w:r w:rsidRPr="007518C7">
        <w:rPr>
          <w:rFonts w:ascii="Arial" w:eastAsia="Calibri" w:hAnsi="Arial" w:cs="Arial"/>
          <w:szCs w:val="22"/>
        </w:rPr>
        <w:t>такмичења, а коефицијенти у формули се не мењају.</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На основу WPRS 1.новембра текуће године и коначних резултата Лиге Србије одређује се</w:t>
      </w:r>
      <w:r w:rsidR="00F52388">
        <w:rPr>
          <w:rFonts w:ascii="Arial" w:eastAsia="Calibri" w:hAnsi="Arial" w:cs="Arial"/>
          <w:szCs w:val="22"/>
          <w:lang w:val="sr-Cyrl-RS"/>
        </w:rPr>
        <w:t xml:space="preserve"> </w:t>
      </w:r>
      <w:r w:rsidRPr="007518C7">
        <w:rPr>
          <w:rFonts w:ascii="Arial" w:eastAsia="Calibri" w:hAnsi="Arial" w:cs="Arial"/>
          <w:szCs w:val="22"/>
        </w:rPr>
        <w:t>коначна ранг листа ширег састава репрезентације (или најмање 3 месеца пре одигравања ФАИ 1</w:t>
      </w:r>
      <w:r w:rsidR="00F52388">
        <w:rPr>
          <w:rFonts w:ascii="Arial" w:eastAsia="Calibri" w:hAnsi="Arial" w:cs="Arial"/>
          <w:szCs w:val="22"/>
          <w:lang w:val="sr-Cyrl-RS"/>
        </w:rPr>
        <w:t xml:space="preserve"> </w:t>
      </w:r>
      <w:r w:rsidRPr="007518C7">
        <w:rPr>
          <w:rFonts w:ascii="Arial" w:eastAsia="Calibri" w:hAnsi="Arial" w:cs="Arial"/>
          <w:szCs w:val="22"/>
        </w:rPr>
        <w:t>такмичења).</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lastRenderedPageBreak/>
        <w:t>Из овог ширег састава, по редоследу, бираће се репрезентација Србије у параглајдингу у</w:t>
      </w:r>
      <w:r w:rsidR="00F52388">
        <w:rPr>
          <w:rFonts w:ascii="Arial" w:eastAsia="Calibri" w:hAnsi="Arial" w:cs="Arial"/>
          <w:szCs w:val="22"/>
          <w:lang w:val="sr-Cyrl-RS"/>
        </w:rPr>
        <w:t xml:space="preserve"> </w:t>
      </w:r>
      <w:r w:rsidRPr="007518C7">
        <w:rPr>
          <w:rFonts w:ascii="Arial" w:eastAsia="Calibri" w:hAnsi="Arial" w:cs="Arial"/>
          <w:szCs w:val="22"/>
        </w:rPr>
        <w:t>зависности колико чланова репрезентације треба за ФАИ1 такмичење.</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b/>
          <w:szCs w:val="22"/>
        </w:rPr>
      </w:pPr>
      <w:r w:rsidRPr="007518C7">
        <w:rPr>
          <w:rFonts w:ascii="Arial" w:eastAsia="Calibri" w:hAnsi="Arial" w:cs="Arial"/>
          <w:b/>
          <w:szCs w:val="22"/>
        </w:rPr>
        <w:t>13.4 Остали фактори који утичу на избор репрезентације</w:t>
      </w:r>
    </w:p>
    <w:p w:rsidR="007518C7" w:rsidRPr="007518C7" w:rsidRDefault="007518C7" w:rsidP="007518C7">
      <w:pPr>
        <w:spacing w:after="60"/>
        <w:ind w:firstLine="567"/>
        <w:rPr>
          <w:rFonts w:ascii="Arial" w:eastAsia="Calibri" w:hAnsi="Arial" w:cs="Arial"/>
          <w:b/>
          <w:szCs w:val="22"/>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На избор репрезентације, без обзира на ранг листу која је састављена по овом Правилнику,</w:t>
      </w:r>
      <w:r w:rsidR="00F52388">
        <w:rPr>
          <w:rFonts w:ascii="Arial" w:eastAsia="Calibri" w:hAnsi="Arial" w:cs="Arial"/>
          <w:szCs w:val="22"/>
          <w:lang w:val="sr-Cyrl-RS"/>
        </w:rPr>
        <w:t xml:space="preserve"> </w:t>
      </w:r>
      <w:r w:rsidRPr="007518C7">
        <w:rPr>
          <w:rFonts w:ascii="Arial" w:eastAsia="Calibri" w:hAnsi="Arial" w:cs="Arial"/>
          <w:szCs w:val="22"/>
        </w:rPr>
        <w:t>утичу и ФАИ услови, те Локална правила организатора такмичења на која се шаље репрезентација</w:t>
      </w:r>
      <w:r w:rsidR="00F52388">
        <w:rPr>
          <w:rFonts w:ascii="Arial" w:eastAsia="Calibri" w:hAnsi="Arial" w:cs="Arial"/>
          <w:szCs w:val="22"/>
          <w:lang w:val="sr-Cyrl-RS"/>
        </w:rPr>
        <w:t xml:space="preserve"> </w:t>
      </w:r>
      <w:r w:rsidRPr="007518C7">
        <w:rPr>
          <w:rFonts w:ascii="Arial" w:eastAsia="Calibri" w:hAnsi="Arial" w:cs="Arial"/>
          <w:szCs w:val="22"/>
        </w:rPr>
        <w:t>Србије.</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Тако, без обзира на ранг листу, приоритет имају пилоти који испуњавају услове које</w:t>
      </w:r>
      <w:r w:rsidR="00F52388">
        <w:rPr>
          <w:rFonts w:ascii="Arial" w:eastAsia="Calibri" w:hAnsi="Arial" w:cs="Arial"/>
          <w:szCs w:val="22"/>
          <w:lang w:val="sr-Cyrl-RS"/>
        </w:rPr>
        <w:t xml:space="preserve"> </w:t>
      </w:r>
      <w:r w:rsidRPr="007518C7">
        <w:rPr>
          <w:rFonts w:ascii="Arial" w:eastAsia="Calibri" w:hAnsi="Arial" w:cs="Arial"/>
          <w:szCs w:val="22"/>
        </w:rPr>
        <w:t>прописује ФАИ и локални организатор такмичења.</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Уколико у ширем саставу репрезентације ВСС нема довољно пилота који испуњавају услове из става 1. овог члана, у репрезентацију, по одлуци параглајдинг комисије, могу ући и пилоти ван ширег списка репрезентације.</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b/>
          <w:szCs w:val="22"/>
        </w:rPr>
      </w:pPr>
      <w:r w:rsidRPr="007518C7">
        <w:rPr>
          <w:rFonts w:ascii="Arial" w:eastAsia="Calibri" w:hAnsi="Arial" w:cs="Arial"/>
          <w:b/>
          <w:szCs w:val="22"/>
        </w:rPr>
        <w:t>13.5 Датум одређивања састава параглајдинг репрезентација</w:t>
      </w:r>
    </w:p>
    <w:p w:rsidR="007518C7" w:rsidRPr="007518C7" w:rsidRDefault="007518C7" w:rsidP="007518C7">
      <w:pPr>
        <w:spacing w:after="60"/>
        <w:ind w:firstLine="567"/>
        <w:rPr>
          <w:rFonts w:ascii="Arial" w:eastAsia="Calibri" w:hAnsi="Arial" w:cs="Arial"/>
          <w:b/>
          <w:szCs w:val="22"/>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На првом састанку ПГ комисије после завршене такмичарске сезоне, која претходи ФАИ1</w:t>
      </w:r>
      <w:r w:rsidR="00F52388">
        <w:rPr>
          <w:rFonts w:ascii="Arial" w:eastAsia="Calibri" w:hAnsi="Arial" w:cs="Arial"/>
          <w:szCs w:val="22"/>
          <w:lang w:val="sr-Cyrl-RS"/>
        </w:rPr>
        <w:t xml:space="preserve"> </w:t>
      </w:r>
      <w:r w:rsidRPr="007518C7">
        <w:rPr>
          <w:rFonts w:ascii="Arial" w:eastAsia="Calibri" w:hAnsi="Arial" w:cs="Arial"/>
          <w:szCs w:val="22"/>
        </w:rPr>
        <w:t>такмичењу за које се одређује репрезентација. Верификовањем свих резултата остварених у току протекле сезоне, одредиће се шири састав</w:t>
      </w:r>
      <w:r w:rsidR="00F52388">
        <w:rPr>
          <w:rFonts w:ascii="Arial" w:eastAsia="Calibri" w:hAnsi="Arial" w:cs="Arial"/>
          <w:szCs w:val="22"/>
          <w:lang w:val="sr-Cyrl-RS"/>
        </w:rPr>
        <w:t xml:space="preserve"> </w:t>
      </w:r>
      <w:r w:rsidRPr="007518C7">
        <w:rPr>
          <w:rFonts w:ascii="Arial" w:eastAsia="Calibri" w:hAnsi="Arial" w:cs="Arial"/>
          <w:szCs w:val="22"/>
        </w:rPr>
        <w:t>репрезентације Србије у параглајдингу за наредно ФАИ1 такмичење (7 пилота и 3 жене).</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b/>
          <w:szCs w:val="22"/>
        </w:rPr>
      </w:pPr>
      <w:r w:rsidRPr="007518C7">
        <w:rPr>
          <w:rFonts w:ascii="Arial" w:eastAsia="Calibri" w:hAnsi="Arial" w:cs="Arial"/>
          <w:b/>
          <w:szCs w:val="22"/>
        </w:rPr>
        <w:t>13.6 Жалбе на избор репрезентације</w:t>
      </w:r>
    </w:p>
    <w:p w:rsidR="007518C7" w:rsidRPr="007518C7" w:rsidRDefault="007518C7" w:rsidP="007518C7">
      <w:pPr>
        <w:spacing w:after="60"/>
        <w:ind w:firstLine="567"/>
        <w:rPr>
          <w:rFonts w:ascii="Arial" w:eastAsia="Calibri" w:hAnsi="Arial" w:cs="Arial"/>
          <w:b/>
          <w:szCs w:val="22"/>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Након састанка комисије, избор репрезентације ће бити објављен путем званичног форума</w:t>
      </w:r>
      <w:r w:rsidR="00F52388">
        <w:rPr>
          <w:rFonts w:ascii="Arial" w:eastAsia="Calibri" w:hAnsi="Arial" w:cs="Arial"/>
          <w:szCs w:val="22"/>
          <w:lang w:val="sr-Cyrl-RS"/>
        </w:rPr>
        <w:t xml:space="preserve"> </w:t>
      </w:r>
      <w:r w:rsidRPr="007518C7">
        <w:rPr>
          <w:rFonts w:ascii="Arial" w:eastAsia="Calibri" w:hAnsi="Arial" w:cs="Arial"/>
          <w:szCs w:val="22"/>
        </w:rPr>
        <w:t>ВСС и сајта ВСС, тако да право жалбе на избор могу писменим путем послати сви заинтересовани у</w:t>
      </w:r>
      <w:r w:rsidR="00F52388">
        <w:rPr>
          <w:rFonts w:ascii="Arial" w:eastAsia="Calibri" w:hAnsi="Arial" w:cs="Arial"/>
          <w:szCs w:val="22"/>
          <w:lang w:val="sr-Cyrl-RS"/>
        </w:rPr>
        <w:t xml:space="preserve"> </w:t>
      </w:r>
      <w:r w:rsidRPr="007518C7">
        <w:rPr>
          <w:rFonts w:ascii="Arial" w:eastAsia="Calibri" w:hAnsi="Arial" w:cs="Arial"/>
          <w:szCs w:val="22"/>
        </w:rPr>
        <w:t>року од 7 дана од дана објављивања исте.</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Жалбу решава комисија у ужем саставу: председник ПГ-комисије, потпредседник ПГ-</w:t>
      </w:r>
      <w:r w:rsidR="00F52388">
        <w:rPr>
          <w:rFonts w:ascii="Arial" w:eastAsia="Calibri" w:hAnsi="Arial" w:cs="Arial"/>
          <w:szCs w:val="22"/>
          <w:lang w:val="sr-Cyrl-RS"/>
        </w:rPr>
        <w:t xml:space="preserve"> </w:t>
      </w:r>
      <w:r w:rsidRPr="007518C7">
        <w:rPr>
          <w:rFonts w:ascii="Arial" w:eastAsia="Calibri" w:hAnsi="Arial" w:cs="Arial"/>
          <w:szCs w:val="22"/>
        </w:rPr>
        <w:t>комисије и ФАИ делегат параглајдинг комисије ВСС.</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Уколико онај ко се жали ни тада није задовољан, има право да се жали у складу са ОСП ВСС.</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b/>
          <w:szCs w:val="22"/>
        </w:rPr>
      </w:pPr>
      <w:r w:rsidRPr="007518C7">
        <w:rPr>
          <w:rFonts w:ascii="Arial" w:eastAsia="Calibri" w:hAnsi="Arial" w:cs="Arial"/>
          <w:b/>
          <w:szCs w:val="22"/>
        </w:rPr>
        <w:t>13.7 Вођа репрезентације (team leader)</w:t>
      </w:r>
    </w:p>
    <w:p w:rsidR="007518C7" w:rsidRPr="007518C7" w:rsidRDefault="007518C7" w:rsidP="007518C7">
      <w:pPr>
        <w:spacing w:after="60"/>
        <w:ind w:firstLine="567"/>
        <w:rPr>
          <w:rFonts w:ascii="Arial" w:eastAsia="Calibri" w:hAnsi="Arial" w:cs="Arial"/>
          <w:b/>
          <w:szCs w:val="22"/>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Поред чланова репрезентације, на горе наведеној комисији, бираће се (по потреби) и вођа</w:t>
      </w:r>
      <w:r w:rsidR="00F52388">
        <w:rPr>
          <w:rFonts w:ascii="Arial" w:eastAsia="Calibri" w:hAnsi="Arial" w:cs="Arial"/>
          <w:szCs w:val="22"/>
          <w:lang w:val="sr-Cyrl-RS"/>
        </w:rPr>
        <w:t xml:space="preserve"> </w:t>
      </w:r>
      <w:r w:rsidRPr="007518C7">
        <w:rPr>
          <w:rFonts w:ascii="Arial" w:eastAsia="Calibri" w:hAnsi="Arial" w:cs="Arial"/>
          <w:szCs w:val="22"/>
        </w:rPr>
        <w:t>тима. Вођи тима ће бити плаћена котизација од стране параглајдинг комисије, односно ВСС.</w:t>
      </w:r>
    </w:p>
    <w:p w:rsidR="00F52388" w:rsidRDefault="00F52388" w:rsidP="007518C7">
      <w:pPr>
        <w:spacing w:after="60"/>
        <w:ind w:firstLine="567"/>
        <w:rPr>
          <w:rFonts w:ascii="Arial" w:eastAsia="Calibri" w:hAnsi="Arial" w:cs="Arial"/>
          <w:szCs w:val="22"/>
          <w:lang w:val="sr-Cyrl-RS"/>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Вођа тима се одређује на основу конкурса који расписује Комисија за ПГХГ</w:t>
      </w:r>
      <w:r w:rsidR="00F52388">
        <w:rPr>
          <w:rFonts w:ascii="Arial" w:eastAsia="Calibri" w:hAnsi="Arial" w:cs="Arial"/>
          <w:szCs w:val="22"/>
          <w:lang w:val="sr-Cyrl-RS"/>
        </w:rPr>
        <w:t>.</w:t>
      </w:r>
      <w:r w:rsidRPr="007518C7">
        <w:rPr>
          <w:rFonts w:ascii="Arial" w:eastAsia="Calibri" w:hAnsi="Arial" w:cs="Arial"/>
          <w:szCs w:val="22"/>
        </w:rPr>
        <w:t xml:space="preserve"> </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Вођа тима може бити:</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-члан ширег састава репрезентације</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-лице по одлуци параглајдинг комисије, председника параглајдинг комисије или селектора</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lastRenderedPageBreak/>
        <w:t>Вођа тима мора задовољавати следеће услове:</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-пожељно је знање енглеског језика</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-пожељно да говори језик земље у којој се одржава такмичење</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-да одлично познаје параглајдинг терминологију</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-да је комуникативан</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-да има домаћу и страну возачку дозволу минимум Б категорије</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-да изузетно познаје такмичарску проблематику</w:t>
      </w: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b/>
          <w:szCs w:val="22"/>
        </w:rPr>
      </w:pPr>
      <w:r w:rsidRPr="007518C7">
        <w:rPr>
          <w:rFonts w:ascii="Arial" w:eastAsia="Calibri" w:hAnsi="Arial" w:cs="Arial"/>
          <w:b/>
          <w:szCs w:val="22"/>
        </w:rPr>
        <w:t>13.8 Селектор репрезентације</w:t>
      </w:r>
    </w:p>
    <w:p w:rsidR="007518C7" w:rsidRPr="007518C7" w:rsidRDefault="007518C7" w:rsidP="007518C7">
      <w:pPr>
        <w:spacing w:after="60"/>
        <w:ind w:firstLine="567"/>
        <w:rPr>
          <w:rFonts w:ascii="Arial" w:eastAsia="Calibri" w:hAnsi="Arial" w:cs="Arial"/>
          <w:b/>
          <w:szCs w:val="22"/>
        </w:rPr>
      </w:pP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Селектор, уколико је одређен, може бити уједно и вођа тима параглајдинг репрезентације, уколико параглајдинг комисија тако одлучи.</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Селектор репрезентације од укупног броја такмичара који су примљени на ФАИ 1</w:t>
      </w:r>
      <w:r w:rsidR="00F52388">
        <w:rPr>
          <w:rFonts w:ascii="Arial" w:eastAsia="Calibri" w:hAnsi="Arial" w:cs="Arial"/>
          <w:szCs w:val="22"/>
          <w:lang w:val="sr-Cyrl-RS"/>
        </w:rPr>
        <w:t xml:space="preserve"> </w:t>
      </w:r>
      <w:r w:rsidRPr="007518C7">
        <w:rPr>
          <w:rFonts w:ascii="Arial" w:eastAsia="Calibri" w:hAnsi="Arial" w:cs="Arial"/>
          <w:szCs w:val="22"/>
        </w:rPr>
        <w:t>такмичење, одређује тим који се такмичи за државу у екипној категорији.</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Селектор такође одређује резервног пилота у екипној конкуренцији и по потреби, по</w:t>
      </w:r>
      <w:r w:rsidR="00F52388">
        <w:rPr>
          <w:rFonts w:ascii="Arial" w:eastAsia="Calibri" w:hAnsi="Arial" w:cs="Arial"/>
          <w:szCs w:val="22"/>
          <w:lang w:val="sr-Cyrl-RS"/>
        </w:rPr>
        <w:t xml:space="preserve"> </w:t>
      </w:r>
      <w:r w:rsidRPr="007518C7">
        <w:rPr>
          <w:rFonts w:ascii="Arial" w:eastAsia="Calibri" w:hAnsi="Arial" w:cs="Arial"/>
          <w:szCs w:val="22"/>
        </w:rPr>
        <w:t>правилима ФАИ, врши замену.</w:t>
      </w:r>
    </w:p>
    <w:p w:rsidR="007518C7" w:rsidRPr="007518C7" w:rsidRDefault="007518C7" w:rsidP="007518C7">
      <w:pPr>
        <w:spacing w:after="60"/>
        <w:ind w:firstLine="567"/>
        <w:rPr>
          <w:rFonts w:ascii="Arial" w:eastAsia="Calibri" w:hAnsi="Arial" w:cs="Arial"/>
          <w:szCs w:val="22"/>
        </w:rPr>
      </w:pPr>
      <w:r w:rsidRPr="007518C7">
        <w:rPr>
          <w:rFonts w:ascii="Arial" w:eastAsia="Calibri" w:hAnsi="Arial" w:cs="Arial"/>
          <w:szCs w:val="22"/>
        </w:rPr>
        <w:t>У складу са Законом, Статутом ВСС, Правилницима и Упутствима ВСС селектор има пуно</w:t>
      </w:r>
      <w:r w:rsidR="00F52388">
        <w:rPr>
          <w:rFonts w:ascii="Arial" w:eastAsia="Calibri" w:hAnsi="Arial" w:cs="Arial"/>
          <w:szCs w:val="22"/>
          <w:lang w:val="sr-Cyrl-RS"/>
        </w:rPr>
        <w:t xml:space="preserve"> </w:t>
      </w:r>
      <w:r w:rsidRPr="007518C7">
        <w:rPr>
          <w:rFonts w:ascii="Arial" w:eastAsia="Calibri" w:hAnsi="Arial" w:cs="Arial"/>
          <w:szCs w:val="22"/>
        </w:rPr>
        <w:t>право да у сагласности са вођом тима, одстрани члана репрезентације из њеног састава уколико</w:t>
      </w:r>
      <w:r w:rsidR="00F52388">
        <w:rPr>
          <w:rFonts w:ascii="Arial" w:eastAsia="Calibri" w:hAnsi="Arial" w:cs="Arial"/>
          <w:szCs w:val="22"/>
          <w:lang w:val="sr-Cyrl-RS"/>
        </w:rPr>
        <w:t xml:space="preserve"> </w:t>
      </w:r>
      <w:r w:rsidRPr="007518C7">
        <w:rPr>
          <w:rFonts w:ascii="Arial" w:eastAsia="Calibri" w:hAnsi="Arial" w:cs="Arial"/>
          <w:szCs w:val="22"/>
        </w:rPr>
        <w:t>исти крши правила понашања и Закон.</w:t>
      </w:r>
    </w:p>
    <w:p w:rsidR="007518C7" w:rsidRPr="007518C7" w:rsidRDefault="007518C7" w:rsidP="007518C7">
      <w:pPr>
        <w:spacing w:before="120" w:after="60"/>
        <w:ind w:firstLine="567"/>
        <w:rPr>
          <w:rFonts w:ascii="Arial" w:eastAsia="Calibri" w:hAnsi="Arial" w:cs="Arial"/>
          <w:b/>
          <w:szCs w:val="22"/>
        </w:rPr>
      </w:pPr>
    </w:p>
    <w:p w:rsidR="007518C7" w:rsidRPr="007518C7" w:rsidRDefault="007518C7" w:rsidP="007518C7">
      <w:pPr>
        <w:spacing w:before="120" w:after="60"/>
        <w:ind w:firstLine="567"/>
        <w:rPr>
          <w:rFonts w:ascii="Arial" w:eastAsia="Calibri" w:hAnsi="Arial" w:cs="Arial"/>
          <w:b/>
          <w:szCs w:val="22"/>
        </w:rPr>
      </w:pPr>
      <w:r w:rsidRPr="007518C7">
        <w:rPr>
          <w:rFonts w:ascii="Arial" w:eastAsia="Calibri" w:hAnsi="Arial" w:cs="Arial"/>
          <w:b/>
          <w:szCs w:val="22"/>
        </w:rPr>
        <w:t>13.9 Обавезе чланова репрезентације</w:t>
      </w:r>
    </w:p>
    <w:p w:rsidR="007518C7" w:rsidRPr="007518C7" w:rsidRDefault="007518C7" w:rsidP="007518C7">
      <w:pPr>
        <w:spacing w:after="60"/>
        <w:ind w:firstLine="567"/>
        <w:jc w:val="center"/>
        <w:rPr>
          <w:rFonts w:ascii="Arial" w:eastAsia="Calibri" w:hAnsi="Arial" w:cs="Arial"/>
          <w:b/>
          <w:szCs w:val="22"/>
        </w:rPr>
      </w:pPr>
    </w:p>
    <w:p w:rsidR="007518C7" w:rsidRPr="007518C7" w:rsidRDefault="007518C7" w:rsidP="007518C7">
      <w:pPr>
        <w:spacing w:before="120" w:after="60"/>
        <w:ind w:firstLine="567"/>
        <w:rPr>
          <w:rFonts w:ascii="Arial" w:eastAsia="Calibri" w:hAnsi="Arial" w:cs="Arial"/>
          <w:szCs w:val="22"/>
        </w:rPr>
      </w:pPr>
      <w:r w:rsidRPr="007518C7">
        <w:rPr>
          <w:rFonts w:ascii="Arial" w:eastAsia="Calibri" w:hAnsi="Arial" w:cs="Arial"/>
          <w:szCs w:val="22"/>
        </w:rPr>
        <w:t xml:space="preserve">Чланови репрезентације су дужни да се понашају у складу са Законом (без обзира у којој држави се налазе), као и у складу са Статутом ВСС и Правилницима ВСС. </w:t>
      </w:r>
    </w:p>
    <w:p w:rsidR="007518C7" w:rsidRPr="007518C7" w:rsidRDefault="007518C7" w:rsidP="007518C7">
      <w:pPr>
        <w:spacing w:before="120" w:after="60"/>
        <w:ind w:firstLine="567"/>
        <w:rPr>
          <w:rFonts w:ascii="Arial" w:eastAsia="Calibri" w:hAnsi="Arial" w:cs="Arial"/>
          <w:szCs w:val="22"/>
        </w:rPr>
      </w:pPr>
      <w:r w:rsidRPr="007518C7">
        <w:rPr>
          <w:rFonts w:ascii="Arial" w:eastAsia="Calibri" w:hAnsi="Arial" w:cs="Arial"/>
          <w:szCs w:val="22"/>
        </w:rPr>
        <w:t xml:space="preserve">Корисници државних стипендија дужни су да се одазову позиву у састав репрезентације. </w:t>
      </w:r>
    </w:p>
    <w:p w:rsidR="007518C7" w:rsidRPr="007518C7" w:rsidRDefault="007518C7" w:rsidP="007518C7">
      <w:pPr>
        <w:spacing w:before="120" w:after="60"/>
        <w:ind w:firstLine="567"/>
        <w:rPr>
          <w:rFonts w:ascii="Arial" w:eastAsia="Calibri" w:hAnsi="Arial" w:cs="Arial"/>
          <w:szCs w:val="22"/>
        </w:rPr>
      </w:pPr>
      <w:r w:rsidRPr="007518C7">
        <w:rPr>
          <w:rFonts w:ascii="Arial" w:eastAsia="Calibri" w:hAnsi="Arial" w:cs="Arial"/>
          <w:szCs w:val="22"/>
        </w:rPr>
        <w:t>Селектор репрезентације, као и органи управљања ВСС могу искључити члана репрезентације из састава репрезентације у случају кршења става 1. и 2. овог члана.</w:t>
      </w:r>
    </w:p>
    <w:p w:rsidR="007518C7" w:rsidRPr="007518C7" w:rsidRDefault="007518C7" w:rsidP="007518C7">
      <w:pPr>
        <w:spacing w:before="120" w:after="60"/>
        <w:ind w:firstLine="567"/>
        <w:rPr>
          <w:rFonts w:ascii="Arial" w:eastAsia="Calibri" w:hAnsi="Arial" w:cs="Arial"/>
          <w:szCs w:val="22"/>
        </w:rPr>
      </w:pPr>
      <w:r w:rsidRPr="007518C7">
        <w:rPr>
          <w:rFonts w:ascii="Arial" w:eastAsia="Calibri" w:hAnsi="Arial" w:cs="Arial"/>
          <w:szCs w:val="22"/>
        </w:rPr>
        <w:t xml:space="preserve">Члану репрезентације који се не придржава одредби става 2. овог члана биће на предлог ВСС одузета државна стипендија и неће моћи добити стипендију у наредне 3 године. Ово се не односи на оправдане случајеве. Оправданост сваког случаја појединачно оцењује на предлог Комисије за параглајдинг, Управни одбор ВСС. </w:t>
      </w:r>
    </w:p>
    <w:p w:rsidR="007518C7" w:rsidRPr="007518C7" w:rsidRDefault="007518C7" w:rsidP="007518C7">
      <w:pPr>
        <w:spacing w:after="60"/>
        <w:ind w:left="57" w:firstLine="567"/>
        <w:rPr>
          <w:rFonts w:ascii="Arial" w:eastAsia="Calibri" w:hAnsi="Arial" w:cs="Arial"/>
          <w:szCs w:val="22"/>
        </w:rPr>
      </w:pPr>
    </w:p>
    <w:p w:rsidR="007518C7" w:rsidRPr="007518C7" w:rsidRDefault="007518C7" w:rsidP="007518C7">
      <w:pPr>
        <w:spacing w:after="60"/>
        <w:ind w:firstLine="567"/>
        <w:rPr>
          <w:rFonts w:ascii="Arial" w:eastAsia="Calibri" w:hAnsi="Arial" w:cs="Arial"/>
          <w:b/>
          <w:szCs w:val="22"/>
        </w:rPr>
      </w:pPr>
      <w:r w:rsidRPr="007518C7">
        <w:rPr>
          <w:rFonts w:ascii="Arial" w:eastAsia="Calibri" w:hAnsi="Arial" w:cs="Arial"/>
          <w:b/>
          <w:szCs w:val="22"/>
        </w:rPr>
        <w:t xml:space="preserve"> 14. Завршне одредбе</w:t>
      </w:r>
    </w:p>
    <w:p w:rsidR="007518C7" w:rsidRPr="007518C7" w:rsidRDefault="007518C7" w:rsidP="007518C7">
      <w:pPr>
        <w:spacing w:after="60"/>
        <w:ind w:firstLine="567"/>
        <w:rPr>
          <w:rFonts w:ascii="Arial" w:eastAsia="Calibri" w:hAnsi="Arial" w:cs="Arial"/>
          <w:b/>
          <w:szCs w:val="22"/>
        </w:rPr>
      </w:pPr>
    </w:p>
    <w:p w:rsidR="007518C7" w:rsidRPr="007518C7" w:rsidRDefault="007518C7" w:rsidP="007518C7">
      <w:pPr>
        <w:spacing w:after="60"/>
        <w:ind w:firstLine="567"/>
        <w:rPr>
          <w:rFonts w:ascii="Arial" w:eastAsia="Calibri" w:hAnsi="Arial" w:cs="Arial"/>
          <w:b/>
          <w:szCs w:val="22"/>
        </w:rPr>
      </w:pPr>
    </w:p>
    <w:p w:rsidR="007518C7" w:rsidRPr="007518C7" w:rsidRDefault="007518C7" w:rsidP="007518C7">
      <w:pPr>
        <w:spacing w:after="60"/>
        <w:ind w:left="57" w:firstLine="567"/>
        <w:rPr>
          <w:rFonts w:ascii="Arial" w:eastAsia="Calibri" w:hAnsi="Arial" w:cs="Arial"/>
          <w:szCs w:val="22"/>
        </w:rPr>
      </w:pPr>
      <w:r w:rsidRPr="007518C7">
        <w:rPr>
          <w:rFonts w:ascii="Arial" w:eastAsia="Calibri" w:hAnsi="Arial" w:cs="Arial"/>
          <w:szCs w:val="22"/>
        </w:rPr>
        <w:t xml:space="preserve">Овај правилник ступа на снагу </w:t>
      </w:r>
      <w:r w:rsidR="00F52388">
        <w:rPr>
          <w:rFonts w:ascii="Arial" w:eastAsia="Calibri" w:hAnsi="Arial" w:cs="Arial"/>
          <w:szCs w:val="22"/>
          <w:lang w:val="sr-Cyrl-RS"/>
        </w:rPr>
        <w:t>11.јануара 2018.године.</w:t>
      </w:r>
    </w:p>
    <w:p w:rsidR="007518C7" w:rsidRPr="007518C7" w:rsidRDefault="007518C7" w:rsidP="007518C7">
      <w:pPr>
        <w:spacing w:after="60"/>
        <w:ind w:left="57" w:firstLine="567"/>
        <w:rPr>
          <w:rFonts w:ascii="Arial" w:eastAsia="Calibri" w:hAnsi="Arial" w:cs="Arial"/>
          <w:szCs w:val="22"/>
        </w:rPr>
      </w:pPr>
    </w:p>
    <w:p w:rsidR="007518C7" w:rsidRDefault="007518C7" w:rsidP="007518C7">
      <w:pPr>
        <w:spacing w:after="60"/>
        <w:ind w:left="57" w:firstLine="567"/>
        <w:rPr>
          <w:rFonts w:ascii="Arial" w:eastAsia="Calibri" w:hAnsi="Arial" w:cs="Arial"/>
          <w:szCs w:val="22"/>
          <w:lang w:val="sr-Cyrl-RS"/>
        </w:rPr>
      </w:pPr>
    </w:p>
    <w:p w:rsidR="00F52388" w:rsidRDefault="00F52388" w:rsidP="007518C7">
      <w:pPr>
        <w:spacing w:after="60"/>
        <w:ind w:left="57" w:firstLine="567"/>
        <w:rPr>
          <w:rFonts w:ascii="Arial" w:eastAsia="Calibri" w:hAnsi="Arial" w:cs="Arial"/>
          <w:szCs w:val="22"/>
          <w:lang w:val="sr-Cyrl-RS"/>
        </w:rPr>
      </w:pPr>
    </w:p>
    <w:p w:rsidR="00F52388" w:rsidRDefault="00F52388" w:rsidP="007518C7">
      <w:pPr>
        <w:spacing w:after="60"/>
        <w:ind w:left="57" w:firstLine="567"/>
        <w:rPr>
          <w:rFonts w:ascii="Arial" w:eastAsia="Calibri" w:hAnsi="Arial" w:cs="Arial"/>
          <w:szCs w:val="22"/>
          <w:lang w:val="sr-Cyrl-RS"/>
        </w:rPr>
      </w:pPr>
      <w:r>
        <w:rPr>
          <w:rFonts w:ascii="Arial" w:eastAsia="Calibri" w:hAnsi="Arial" w:cs="Arial"/>
          <w:szCs w:val="22"/>
          <w:lang w:val="sr-Cyrl-RS"/>
        </w:rPr>
        <w:tab/>
      </w:r>
      <w:r>
        <w:rPr>
          <w:rFonts w:ascii="Arial" w:eastAsia="Calibri" w:hAnsi="Arial" w:cs="Arial"/>
          <w:szCs w:val="22"/>
          <w:lang w:val="sr-Cyrl-RS"/>
        </w:rPr>
        <w:tab/>
      </w:r>
      <w:r>
        <w:rPr>
          <w:rFonts w:ascii="Arial" w:eastAsia="Calibri" w:hAnsi="Arial" w:cs="Arial"/>
          <w:szCs w:val="22"/>
          <w:lang w:val="sr-Cyrl-RS"/>
        </w:rPr>
        <w:tab/>
      </w:r>
      <w:r>
        <w:rPr>
          <w:rFonts w:ascii="Arial" w:eastAsia="Calibri" w:hAnsi="Arial" w:cs="Arial"/>
          <w:szCs w:val="22"/>
          <w:lang w:val="sr-Cyrl-RS"/>
        </w:rPr>
        <w:tab/>
      </w:r>
      <w:r>
        <w:rPr>
          <w:rFonts w:ascii="Arial" w:eastAsia="Calibri" w:hAnsi="Arial" w:cs="Arial"/>
          <w:szCs w:val="22"/>
          <w:lang w:val="sr-Cyrl-RS"/>
        </w:rPr>
        <w:tab/>
      </w:r>
      <w:r>
        <w:rPr>
          <w:rFonts w:ascii="Arial" w:eastAsia="Calibri" w:hAnsi="Arial" w:cs="Arial"/>
          <w:szCs w:val="22"/>
          <w:lang w:val="sr-Cyrl-RS"/>
        </w:rPr>
        <w:tab/>
      </w:r>
      <w:r>
        <w:rPr>
          <w:rFonts w:ascii="Arial" w:eastAsia="Calibri" w:hAnsi="Arial" w:cs="Arial"/>
          <w:szCs w:val="22"/>
          <w:lang w:val="sr-Cyrl-RS"/>
        </w:rPr>
        <w:tab/>
        <w:t>Председник ВСС</w:t>
      </w:r>
    </w:p>
    <w:p w:rsidR="00F52388" w:rsidRPr="00F52388" w:rsidRDefault="00F52388" w:rsidP="007518C7">
      <w:pPr>
        <w:spacing w:after="60"/>
        <w:ind w:left="57" w:firstLine="567"/>
        <w:rPr>
          <w:rFonts w:ascii="Arial" w:eastAsia="Calibri" w:hAnsi="Arial" w:cs="Arial"/>
          <w:szCs w:val="22"/>
          <w:lang w:val="sr-Cyrl-RS"/>
        </w:rPr>
      </w:pPr>
      <w:r>
        <w:rPr>
          <w:rFonts w:ascii="Arial" w:eastAsia="Calibri" w:hAnsi="Arial" w:cs="Arial"/>
          <w:szCs w:val="22"/>
          <w:lang w:val="sr-Cyrl-RS"/>
        </w:rPr>
        <w:tab/>
      </w:r>
      <w:r>
        <w:rPr>
          <w:rFonts w:ascii="Arial" w:eastAsia="Calibri" w:hAnsi="Arial" w:cs="Arial"/>
          <w:szCs w:val="22"/>
          <w:lang w:val="sr-Cyrl-RS"/>
        </w:rPr>
        <w:tab/>
      </w:r>
      <w:r>
        <w:rPr>
          <w:rFonts w:ascii="Arial" w:eastAsia="Calibri" w:hAnsi="Arial" w:cs="Arial"/>
          <w:szCs w:val="22"/>
          <w:lang w:val="sr-Cyrl-RS"/>
        </w:rPr>
        <w:tab/>
      </w:r>
      <w:r>
        <w:rPr>
          <w:rFonts w:ascii="Arial" w:eastAsia="Calibri" w:hAnsi="Arial" w:cs="Arial"/>
          <w:szCs w:val="22"/>
          <w:lang w:val="sr-Cyrl-RS"/>
        </w:rPr>
        <w:tab/>
      </w:r>
      <w:r>
        <w:rPr>
          <w:rFonts w:ascii="Arial" w:eastAsia="Calibri" w:hAnsi="Arial" w:cs="Arial"/>
          <w:szCs w:val="22"/>
          <w:lang w:val="sr-Cyrl-RS"/>
        </w:rPr>
        <w:tab/>
      </w:r>
      <w:r>
        <w:rPr>
          <w:rFonts w:ascii="Arial" w:eastAsia="Calibri" w:hAnsi="Arial" w:cs="Arial"/>
          <w:szCs w:val="22"/>
          <w:lang w:val="sr-Cyrl-RS"/>
        </w:rPr>
        <w:tab/>
      </w:r>
      <w:r>
        <w:rPr>
          <w:rFonts w:ascii="Arial" w:eastAsia="Calibri" w:hAnsi="Arial" w:cs="Arial"/>
          <w:szCs w:val="22"/>
          <w:lang w:val="sr-Cyrl-RS"/>
        </w:rPr>
        <w:tab/>
        <w:t>Лабуд Булатовић</w:t>
      </w:r>
    </w:p>
    <w:p w:rsidR="002C1F51" w:rsidRPr="0078567A" w:rsidRDefault="002C1F51" w:rsidP="00CA1185">
      <w:pPr>
        <w:spacing w:afterLines="60" w:after="144"/>
        <w:ind w:firstLine="567"/>
        <w:rPr>
          <w:rFonts w:ascii="Arial" w:hAnsi="Arial" w:cs="Arial"/>
          <w:noProof w:val="0"/>
          <w:color w:val="000000"/>
          <w:szCs w:val="22"/>
        </w:rPr>
      </w:pPr>
    </w:p>
    <w:sectPr w:rsidR="002C1F51" w:rsidRPr="0078567A" w:rsidSect="00A52031">
      <w:headerReference w:type="default" r:id="rId9"/>
      <w:footerReference w:type="default" r:id="rId10"/>
      <w:headerReference w:type="first" r:id="rId11"/>
      <w:footerReference w:type="first" r:id="rId12"/>
      <w:pgSz w:w="11909" w:h="16834" w:code="9"/>
      <w:pgMar w:top="1440" w:right="1440" w:bottom="1701"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CF" w:rsidRDefault="00153ACF">
      <w:r>
        <w:separator/>
      </w:r>
    </w:p>
  </w:endnote>
  <w:endnote w:type="continuationSeparator" w:id="0">
    <w:p w:rsidR="00153ACF" w:rsidRDefault="0015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779223"/>
      <w:docPartObj>
        <w:docPartGallery w:val="Page Numbers (Bottom of Page)"/>
        <w:docPartUnique/>
      </w:docPartObj>
    </w:sdtPr>
    <w:sdtEndPr/>
    <w:sdtContent>
      <w:p w:rsidR="00692685" w:rsidRDefault="00692685">
        <w:pPr>
          <w:pStyle w:val="Footer"/>
          <w:jc w:val="right"/>
        </w:pPr>
        <w:r>
          <w:fldChar w:fldCharType="begin"/>
        </w:r>
        <w:r>
          <w:instrText>PAGE   \* MERGEFORMAT</w:instrText>
        </w:r>
        <w:r>
          <w:fldChar w:fldCharType="separate"/>
        </w:r>
        <w:r w:rsidR="00FC55D3" w:rsidRPr="00FC55D3">
          <w:rPr>
            <w:lang w:val="sr-Latn-RS"/>
          </w:rPr>
          <w:t>14</w:t>
        </w:r>
        <w:r>
          <w:fldChar w:fldCharType="end"/>
        </w:r>
      </w:p>
    </w:sdtContent>
  </w:sdt>
  <w:p w:rsidR="00692685" w:rsidRDefault="00692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85" w:rsidRDefault="00692685" w:rsidP="009D61E6">
    <w:pPr>
      <w:pStyle w:val="Header"/>
      <w:jc w:val="center"/>
      <w:rPr>
        <w:color w:val="666699"/>
        <w:sz w:val="16"/>
        <w:szCs w:val="16"/>
        <w:lang w:val="sr-Cyrl-CS"/>
      </w:rPr>
    </w:pPr>
    <w:r>
      <w:rPr>
        <w:color w:val="666699"/>
        <w:sz w:val="16"/>
        <w:szCs w:val="16"/>
        <w:lang w:val="sr-Cyrl-CS"/>
      </w:rPr>
      <w:t>-----------------------------------------------------------------------------------------------------------------------------</w:t>
    </w:r>
  </w:p>
  <w:p w:rsidR="00692685" w:rsidRDefault="00692685" w:rsidP="009D61E6">
    <w:pPr>
      <w:pStyle w:val="Header"/>
      <w:jc w:val="center"/>
      <w:rPr>
        <w:color w:val="666699"/>
        <w:sz w:val="16"/>
        <w:szCs w:val="16"/>
        <w:lang w:val="sl-SI"/>
      </w:rPr>
    </w:pPr>
    <w:r w:rsidRPr="009F02E1">
      <w:rPr>
        <w:color w:val="666699"/>
        <w:sz w:val="16"/>
        <w:szCs w:val="16"/>
        <w:lang w:val="sr-Cyrl-CS"/>
      </w:rPr>
      <w:t xml:space="preserve">Матични број: </w:t>
    </w:r>
    <w:r w:rsidRPr="009D61E6">
      <w:rPr>
        <w:b/>
        <w:color w:val="666699"/>
        <w:sz w:val="16"/>
        <w:szCs w:val="16"/>
        <w:lang w:val="sr-Cyrl-CS"/>
      </w:rPr>
      <w:t>7024100,</w:t>
    </w:r>
    <w:r w:rsidRPr="009F02E1">
      <w:rPr>
        <w:color w:val="666699"/>
        <w:sz w:val="16"/>
        <w:szCs w:val="16"/>
        <w:lang w:val="sr-Cyrl-CS"/>
      </w:rPr>
      <w:t xml:space="preserve"> Шифра делатности: </w:t>
    </w:r>
    <w:r w:rsidRPr="009D61E6">
      <w:rPr>
        <w:b/>
        <w:color w:val="666699"/>
        <w:sz w:val="16"/>
        <w:szCs w:val="16"/>
        <w:lang w:val="sr-Cyrl-CS"/>
      </w:rPr>
      <w:t>92622</w:t>
    </w:r>
    <w:r w:rsidRPr="009D61E6">
      <w:rPr>
        <w:b/>
        <w:color w:val="666699"/>
        <w:sz w:val="16"/>
        <w:szCs w:val="16"/>
        <w:lang w:val="sl-SI"/>
      </w:rPr>
      <w:t>,</w:t>
    </w:r>
    <w:r w:rsidRPr="009D61E6">
      <w:rPr>
        <w:b/>
        <w:color w:val="666699"/>
        <w:sz w:val="16"/>
        <w:szCs w:val="16"/>
        <w:lang w:val="sr-Cyrl-CS"/>
      </w:rPr>
      <w:t>ПИБ: 101824376</w:t>
    </w:r>
  </w:p>
  <w:p w:rsidR="00692685" w:rsidRDefault="00692685" w:rsidP="009D61E6">
    <w:pPr>
      <w:pStyle w:val="Footer"/>
      <w:jc w:val="center"/>
    </w:pPr>
    <w:r>
      <w:rPr>
        <w:color w:val="666699"/>
        <w:sz w:val="16"/>
        <w:szCs w:val="16"/>
        <w:lang w:val="sr-Cyrl-CS"/>
      </w:rPr>
      <w:t>Рачуни</w:t>
    </w:r>
    <w:r w:rsidRPr="009F02E1">
      <w:rPr>
        <w:color w:val="666699"/>
        <w:sz w:val="16"/>
        <w:szCs w:val="16"/>
        <w:lang w:val="sr-Cyrl-CS"/>
      </w:rPr>
      <w:t xml:space="preserve">: </w:t>
    </w:r>
    <w:r>
      <w:rPr>
        <w:color w:val="666699"/>
        <w:sz w:val="16"/>
        <w:szCs w:val="16"/>
      </w:rPr>
      <w:t>Комерцијална банка</w:t>
    </w:r>
    <w:r w:rsidRPr="006D4325">
      <w:rPr>
        <w:b/>
        <w:color w:val="666699"/>
        <w:sz w:val="16"/>
        <w:szCs w:val="16"/>
        <w:lang w:val="sr-Cyrl-CS"/>
      </w:rPr>
      <w:t>205-19762-69</w:t>
    </w:r>
    <w:r w:rsidRPr="009F02E1">
      <w:rPr>
        <w:color w:val="666699"/>
        <w:sz w:val="16"/>
        <w:szCs w:val="16"/>
        <w:lang w:val="sr-Cyrl-CS"/>
      </w:rPr>
      <w:t xml:space="preserve"> и </w:t>
    </w:r>
    <w:r>
      <w:rPr>
        <w:color w:val="666699"/>
        <w:sz w:val="16"/>
        <w:szCs w:val="16"/>
      </w:rPr>
      <w:t xml:space="preserve">Банка Интеса </w:t>
    </w:r>
    <w:r w:rsidRPr="006D4325">
      <w:rPr>
        <w:b/>
        <w:color w:val="666699"/>
        <w:sz w:val="16"/>
        <w:szCs w:val="16"/>
        <w:lang w:val="sr-Cyrl-CS"/>
      </w:rPr>
      <w:t>160-258605-</w:t>
    </w:r>
    <w:r w:rsidRPr="006D4325">
      <w:rPr>
        <w:b/>
        <w:color w:val="666699"/>
        <w:sz w:val="16"/>
        <w:szCs w:val="16"/>
      </w:rPr>
      <w:t>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CF" w:rsidRDefault="00153ACF">
      <w:r>
        <w:separator/>
      </w:r>
    </w:p>
  </w:footnote>
  <w:footnote w:type="continuationSeparator" w:id="0">
    <w:p w:rsidR="00153ACF" w:rsidRDefault="00153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85" w:rsidRDefault="00692685">
    <w:pPr>
      <w:pStyle w:val="Header"/>
    </w:pPr>
    <w:r w:rsidRPr="00E101B3">
      <w:rPr>
        <w:rFonts w:ascii="Arial" w:hAnsi="Arial" w:cs="Arial"/>
        <w:b/>
        <w:szCs w:val="22"/>
        <w:lang w:val="sr-Latn-RS" w:eastAsia="sr-Latn-RS"/>
      </w:rPr>
      <mc:AlternateContent>
        <mc:Choice Requires="wps">
          <w:drawing>
            <wp:anchor distT="0" distB="0" distL="118745" distR="118745" simplePos="0" relativeHeight="251659264" behindDoc="1" locked="0" layoutInCell="1" allowOverlap="0">
              <wp:simplePos x="0" y="0"/>
              <wp:positionH relativeFrom="margin">
                <wp:posOffset>142240</wp:posOffset>
              </wp:positionH>
              <wp:positionV relativeFrom="page">
                <wp:posOffset>274320</wp:posOffset>
              </wp:positionV>
              <wp:extent cx="5590540" cy="264160"/>
              <wp:effectExtent l="0" t="0" r="0" b="2540"/>
              <wp:wrapSquare wrapText="bothSides"/>
              <wp:docPr id="197" name="Rectangle 197"/>
              <wp:cNvGraphicFramePr/>
              <a:graphic xmlns:a="http://schemas.openxmlformats.org/drawingml/2006/main">
                <a:graphicData uri="http://schemas.microsoft.com/office/word/2010/wordprocessingShape">
                  <wps:wsp>
                    <wps:cNvSpPr/>
                    <wps:spPr>
                      <a:xfrm>
                        <a:off x="0" y="0"/>
                        <a:ext cx="5590540" cy="264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92685" w:rsidRDefault="00692685">
                              <w:pPr>
                                <w:pStyle w:val="Header"/>
                                <w:jc w:val="center"/>
                                <w:rPr>
                                  <w:caps/>
                                  <w:color w:val="FFFFFF" w:themeColor="background1"/>
                                </w:rPr>
                              </w:pPr>
                              <w:r>
                                <w:rPr>
                                  <w:caps/>
                                  <w:color w:val="FFFFFF" w:themeColor="background1"/>
                                  <w:lang w:val="sr-Cyrl-RS"/>
                                </w:rPr>
                                <w:t>ВАЗДУХОПЛОВНИ САВЕЗ СРБИЈЕ – ПАРАГЛАЈДИНГ  И ЗМАЈАРСТВО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left:0;text-align:left;margin-left:11.2pt;margin-top:21.6pt;width:440.2pt;height:20.8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" o:allowoverlap="f" fillcolor="#4f81bd [3204]" stroked="f" strokeweight="2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92685" w:rsidRDefault="00692685">
                        <w:pPr>
                          <w:pStyle w:val="Header"/>
                          <w:jc w:val="center"/>
                          <w:rPr>
                            <w:caps/>
                            <w:color w:val="FFFFFF" w:themeColor="background1"/>
                          </w:rPr>
                        </w:pPr>
                        <w:r>
                          <w:rPr>
                            <w:caps/>
                            <w:color w:val="FFFFFF" w:themeColor="background1"/>
                            <w:lang w:val="sr-Cyrl-RS"/>
                          </w:rPr>
                          <w:t>ВАЗДУХОПЛОВНИ САВЕЗ СРБИЈЕ – ПАРАГЛАЈДИНГ  И ЗМАЈАРСТВО</w:t>
                        </w:r>
                      </w:p>
                    </w:sdtContent>
                  </w:sdt>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85" w:rsidRPr="009F02E1" w:rsidRDefault="00E222B3" w:rsidP="009D61E6">
    <w:pPr>
      <w:pStyle w:val="Header"/>
      <w:jc w:val="center"/>
      <w:rPr>
        <w:rFonts w:ascii="Times New Roman" w:hAnsi="Times New Roman"/>
        <w:b/>
        <w:color w:val="666699"/>
        <w:sz w:val="32"/>
        <w:szCs w:val="32"/>
        <w:lang w:val="sr-Cyrl-CS"/>
      </w:rPr>
    </w:pPr>
    <w:r>
      <w:rPr>
        <w:lang w:val="sr-Latn-RS" w:eastAsia="sr-Latn-RS"/>
      </w:rPr>
      <w:drawing>
        <wp:anchor distT="0" distB="0" distL="114300" distR="114300" simplePos="0" relativeHeight="251658752" behindDoc="1" locked="0" layoutInCell="1" allowOverlap="1" wp14:anchorId="6EE7F779" wp14:editId="540DC508">
          <wp:simplePos x="0" y="0"/>
          <wp:positionH relativeFrom="column">
            <wp:posOffset>5280660</wp:posOffset>
          </wp:positionH>
          <wp:positionV relativeFrom="paragraph">
            <wp:posOffset>-66675</wp:posOffset>
          </wp:positionV>
          <wp:extent cx="866140" cy="914400"/>
          <wp:effectExtent l="0" t="0" r="0" b="0"/>
          <wp:wrapNone/>
          <wp:docPr id="12" name="Picture 12" descr="logo_Active_01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ctive_01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914400"/>
                  </a:xfrm>
                  <a:prstGeom prst="rect">
                    <a:avLst/>
                  </a:prstGeom>
                  <a:noFill/>
                  <a:ln>
                    <a:noFill/>
                  </a:ln>
                </pic:spPr>
              </pic:pic>
            </a:graphicData>
          </a:graphic>
        </wp:anchor>
      </w:drawing>
    </w:r>
    <w:r w:rsidR="00692685">
      <w:rPr>
        <w:rFonts w:ascii="Times New Roman" w:hAnsi="Times New Roman"/>
        <w:b/>
        <w:color w:val="666699"/>
        <w:sz w:val="32"/>
        <w:szCs w:val="32"/>
        <w:lang w:val="sr-Latn-RS" w:eastAsia="sr-Latn-RS"/>
      </w:rPr>
      <w:drawing>
        <wp:anchor distT="0" distB="0" distL="114300" distR="114300" simplePos="0" relativeHeight="251656704" behindDoc="1" locked="0" layoutInCell="1" allowOverlap="1" wp14:anchorId="612612A8" wp14:editId="0CA69D29">
          <wp:simplePos x="0" y="0"/>
          <wp:positionH relativeFrom="column">
            <wp:posOffset>-428625</wp:posOffset>
          </wp:positionH>
          <wp:positionV relativeFrom="paragraph">
            <wp:posOffset>-62865</wp:posOffset>
          </wp:positionV>
          <wp:extent cx="1219200" cy="853440"/>
          <wp:effectExtent l="0" t="0" r="0" b="3810"/>
          <wp:wrapNone/>
          <wp:docPr id="11" name="Picture 11" descr="VSJ%20blank%20p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SJ%20blank%20plav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53440"/>
                  </a:xfrm>
                  <a:prstGeom prst="rect">
                    <a:avLst/>
                  </a:prstGeom>
                  <a:noFill/>
                  <a:ln>
                    <a:noFill/>
                  </a:ln>
                </pic:spPr>
              </pic:pic>
            </a:graphicData>
          </a:graphic>
        </wp:anchor>
      </w:drawing>
    </w:r>
    <w:r w:rsidR="00692685" w:rsidRPr="009F02E1">
      <w:rPr>
        <w:rFonts w:ascii="Times New Roman" w:hAnsi="Times New Roman"/>
        <w:b/>
        <w:color w:val="666699"/>
        <w:sz w:val="32"/>
        <w:szCs w:val="32"/>
        <w:lang w:val="sr-Cyrl-CS"/>
      </w:rPr>
      <w:t>ВАЗДУХОПЛОВНИ САВЕЗ СРБИЈЕ</w:t>
    </w:r>
  </w:p>
  <w:p w:rsidR="00692685" w:rsidRDefault="00692685" w:rsidP="009D61E6">
    <w:pPr>
      <w:pStyle w:val="Header"/>
      <w:jc w:val="center"/>
      <w:rPr>
        <w:color w:val="666699"/>
        <w:sz w:val="20"/>
        <w:szCs w:val="20"/>
        <w:u w:val="single"/>
        <w:lang w:val="sr-Cyrl-CS"/>
      </w:rPr>
    </w:pPr>
    <w:r>
      <w:rPr>
        <w:color w:val="666699"/>
        <w:sz w:val="20"/>
        <w:szCs w:val="20"/>
        <w:lang w:val="sr-Cyrl-CS"/>
      </w:rPr>
      <w:t>У</w:t>
    </w:r>
    <w:r w:rsidRPr="0085422A">
      <w:rPr>
        <w:color w:val="666699"/>
        <w:sz w:val="20"/>
        <w:szCs w:val="20"/>
        <w:lang w:val="sr-Cyrl-CS"/>
      </w:rPr>
      <w:t>л. Узун Миркова бр. 4/</w:t>
    </w:r>
    <w:r w:rsidRPr="0085422A">
      <w:rPr>
        <w:color w:val="666699"/>
        <w:sz w:val="20"/>
        <w:szCs w:val="20"/>
        <w:lang w:val="sl-SI"/>
      </w:rPr>
      <w:t>I</w:t>
    </w:r>
    <w:r>
      <w:rPr>
        <w:color w:val="666699"/>
        <w:sz w:val="20"/>
        <w:szCs w:val="20"/>
        <w:lang w:val="sr-Cyrl-CS"/>
      </w:rPr>
      <w:t xml:space="preserve">, </w:t>
    </w:r>
    <w:r>
      <w:rPr>
        <w:color w:val="666699"/>
        <w:sz w:val="20"/>
        <w:szCs w:val="20"/>
        <w:u w:val="single"/>
        <w:lang w:val="sr-Cyrl-CS"/>
      </w:rPr>
      <w:t>П</w:t>
    </w:r>
    <w:r w:rsidRPr="0085422A">
      <w:rPr>
        <w:color w:val="666699"/>
        <w:sz w:val="20"/>
        <w:szCs w:val="20"/>
        <w:u w:val="single"/>
        <w:lang w:val="sr-Cyrl-CS"/>
      </w:rPr>
      <w:t xml:space="preserve">ошт.прегр. 55, </w:t>
    </w:r>
  </w:p>
  <w:p w:rsidR="00692685" w:rsidRPr="0085422A" w:rsidRDefault="00692685" w:rsidP="009D61E6">
    <w:pPr>
      <w:pStyle w:val="Header"/>
      <w:jc w:val="center"/>
      <w:rPr>
        <w:color w:val="666699"/>
        <w:sz w:val="20"/>
        <w:szCs w:val="20"/>
        <w:u w:val="single"/>
        <w:lang w:val="sl-SI"/>
      </w:rPr>
    </w:pPr>
    <w:r w:rsidRPr="0085422A">
      <w:rPr>
        <w:color w:val="666699"/>
        <w:sz w:val="20"/>
        <w:szCs w:val="20"/>
        <w:u w:val="single"/>
        <w:lang w:val="sr-Cyrl-CS"/>
      </w:rPr>
      <w:t>11158 Београд 118, ПАК:105305</w:t>
    </w:r>
  </w:p>
  <w:p w:rsidR="00692685" w:rsidRDefault="00692685" w:rsidP="009D61E6">
    <w:pPr>
      <w:pStyle w:val="Header"/>
      <w:jc w:val="center"/>
      <w:rPr>
        <w:color w:val="666699"/>
        <w:sz w:val="16"/>
        <w:szCs w:val="16"/>
      </w:rPr>
    </w:pPr>
    <w:r>
      <w:rPr>
        <w:color w:val="666699"/>
        <w:sz w:val="16"/>
        <w:szCs w:val="16"/>
        <w:lang w:val="sr-Cyrl-CS"/>
      </w:rPr>
      <w:t>Тел:</w:t>
    </w:r>
    <w:r>
      <w:rPr>
        <w:color w:val="666699"/>
        <w:sz w:val="16"/>
        <w:szCs w:val="16"/>
      </w:rPr>
      <w:t xml:space="preserve">+381 </w:t>
    </w:r>
    <w:r>
      <w:rPr>
        <w:color w:val="666699"/>
        <w:sz w:val="16"/>
        <w:szCs w:val="16"/>
        <w:lang w:val="sr-Cyrl-CS"/>
      </w:rPr>
      <w:t>11</w:t>
    </w:r>
    <w:r w:rsidRPr="0085316F">
      <w:rPr>
        <w:color w:val="666699"/>
        <w:sz w:val="16"/>
        <w:szCs w:val="16"/>
        <w:lang w:val="sr-Cyrl-CS"/>
      </w:rPr>
      <w:t>3285 107, 262</w:t>
    </w:r>
    <w:r>
      <w:rPr>
        <w:color w:val="666699"/>
        <w:sz w:val="16"/>
        <w:szCs w:val="16"/>
      </w:rPr>
      <w:t>5</w:t>
    </w:r>
    <w:r w:rsidRPr="0085316F">
      <w:rPr>
        <w:color w:val="666699"/>
        <w:sz w:val="16"/>
        <w:szCs w:val="16"/>
        <w:lang w:val="sr-Cyrl-CS"/>
      </w:rPr>
      <w:t>-</w:t>
    </w:r>
    <w:r>
      <w:rPr>
        <w:color w:val="666699"/>
        <w:sz w:val="16"/>
        <w:szCs w:val="16"/>
      </w:rPr>
      <w:t>825</w:t>
    </w:r>
    <w:r>
      <w:rPr>
        <w:color w:val="666699"/>
        <w:sz w:val="16"/>
        <w:szCs w:val="16"/>
        <w:lang w:val="sl-SI"/>
      </w:rPr>
      <w:t xml:space="preserve">, </w:t>
    </w:r>
    <w:r w:rsidRPr="0085316F">
      <w:rPr>
        <w:color w:val="666699"/>
        <w:sz w:val="16"/>
        <w:szCs w:val="16"/>
        <w:lang w:val="sr-Cyrl-CS"/>
      </w:rPr>
      <w:t>262</w:t>
    </w:r>
    <w:r>
      <w:rPr>
        <w:color w:val="666699"/>
        <w:sz w:val="16"/>
        <w:szCs w:val="16"/>
      </w:rPr>
      <w:t>6</w:t>
    </w:r>
    <w:r>
      <w:rPr>
        <w:color w:val="666699"/>
        <w:sz w:val="16"/>
        <w:szCs w:val="16"/>
        <w:lang w:val="sr-Cyrl-CS"/>
      </w:rPr>
      <w:t>-235</w:t>
    </w:r>
    <w:r>
      <w:rPr>
        <w:color w:val="666699"/>
        <w:sz w:val="16"/>
        <w:szCs w:val="16"/>
      </w:rPr>
      <w:t xml:space="preserve">; </w:t>
    </w:r>
    <w:r>
      <w:rPr>
        <w:color w:val="666699"/>
        <w:sz w:val="16"/>
        <w:szCs w:val="16"/>
        <w:lang w:val="sr-Cyrl-CS"/>
      </w:rPr>
      <w:t>Факс</w:t>
    </w:r>
    <w:r w:rsidRPr="0085316F">
      <w:rPr>
        <w:color w:val="666699"/>
        <w:sz w:val="16"/>
        <w:szCs w:val="16"/>
        <w:lang w:val="sr-Cyrl-CS"/>
      </w:rPr>
      <w:t xml:space="preserve">: </w:t>
    </w:r>
    <w:r>
      <w:rPr>
        <w:color w:val="666699"/>
        <w:sz w:val="16"/>
        <w:szCs w:val="16"/>
      </w:rPr>
      <w:t xml:space="preserve">+381 </w:t>
    </w:r>
    <w:r w:rsidRPr="0085316F">
      <w:rPr>
        <w:color w:val="666699"/>
        <w:sz w:val="16"/>
        <w:szCs w:val="16"/>
        <w:lang w:val="sr-Cyrl-CS"/>
      </w:rPr>
      <w:t>11/2625 371</w:t>
    </w:r>
  </w:p>
  <w:p w:rsidR="00692685" w:rsidRPr="00A51611" w:rsidRDefault="00692685" w:rsidP="00A51611">
    <w:pPr>
      <w:pStyle w:val="Header"/>
      <w:jc w:val="center"/>
      <w:rPr>
        <w:color w:val="666699"/>
        <w:sz w:val="14"/>
        <w:szCs w:val="14"/>
        <w:lang w:val="en-US"/>
      </w:rPr>
    </w:pPr>
    <w:r w:rsidRPr="007F0F60">
      <w:rPr>
        <w:color w:val="666699"/>
        <w:sz w:val="14"/>
        <w:szCs w:val="14"/>
        <w:lang w:val="en-US"/>
      </w:rPr>
      <w:t>Website</w:t>
    </w:r>
    <w:r w:rsidRPr="008A4C0F">
      <w:rPr>
        <w:color w:val="666699"/>
        <w:sz w:val="14"/>
        <w:szCs w:val="14"/>
        <w:lang w:val="ru-RU"/>
      </w:rPr>
      <w:t xml:space="preserve">: </w:t>
    </w:r>
    <w:hyperlink r:id="rId3" w:history="1">
      <w:r w:rsidRPr="00385F7F">
        <w:rPr>
          <w:rStyle w:val="Hyperlink"/>
          <w:sz w:val="14"/>
          <w:szCs w:val="14"/>
          <w:lang w:val="en-US"/>
        </w:rPr>
        <w:t>www</w:t>
      </w:r>
      <w:r w:rsidRPr="00385F7F">
        <w:rPr>
          <w:rStyle w:val="Hyperlink"/>
          <w:sz w:val="14"/>
          <w:szCs w:val="14"/>
          <w:lang w:val="ru-RU"/>
        </w:rPr>
        <w:t>.</w:t>
      </w:r>
      <w:r w:rsidRPr="00385F7F">
        <w:rPr>
          <w:rStyle w:val="Hyperlink"/>
          <w:sz w:val="14"/>
          <w:szCs w:val="14"/>
          <w:lang w:val="en-US"/>
        </w:rPr>
        <w:t>vss.rs</w:t>
      </w:r>
    </w:hyperlink>
    <w:r w:rsidRPr="007F0F60">
      <w:rPr>
        <w:color w:val="666699"/>
        <w:sz w:val="14"/>
        <w:szCs w:val="14"/>
        <w:lang w:val="sr-Cyrl-CS"/>
      </w:rPr>
      <w:t>,</w:t>
    </w:r>
    <w:r w:rsidRPr="007F0F60">
      <w:rPr>
        <w:color w:val="666699"/>
        <w:sz w:val="14"/>
        <w:szCs w:val="14"/>
        <w:lang w:val="en-US"/>
      </w:rPr>
      <w:t>E</w:t>
    </w:r>
    <w:r w:rsidRPr="008A4C0F">
      <w:rPr>
        <w:color w:val="666699"/>
        <w:sz w:val="14"/>
        <w:szCs w:val="14"/>
        <w:lang w:val="ru-RU"/>
      </w:rPr>
      <w:t>-</w:t>
    </w:r>
    <w:r w:rsidRPr="007F0F60">
      <w:rPr>
        <w:color w:val="666699"/>
        <w:sz w:val="14"/>
        <w:szCs w:val="14"/>
        <w:lang w:val="en-US"/>
      </w:rPr>
      <w:t>mail</w:t>
    </w:r>
    <w:r w:rsidRPr="008A4C0F">
      <w:rPr>
        <w:color w:val="666699"/>
        <w:sz w:val="14"/>
        <w:szCs w:val="14"/>
        <w:lang w:val="ru-RU"/>
      </w:rPr>
      <w:t xml:space="preserve">: </w:t>
    </w:r>
    <w:hyperlink r:id="rId4" w:history="1">
      <w:r w:rsidRPr="00715EC7">
        <w:rPr>
          <w:rStyle w:val="Hyperlink"/>
          <w:sz w:val="14"/>
          <w:szCs w:val="14"/>
          <w:lang w:val="en-US"/>
        </w:rPr>
        <w:t>office</w:t>
      </w:r>
      <w:r w:rsidRPr="00715EC7">
        <w:rPr>
          <w:rStyle w:val="Hyperlink"/>
          <w:sz w:val="14"/>
          <w:szCs w:val="14"/>
          <w:lang w:val="ru-RU"/>
        </w:rPr>
        <w:t>@</w:t>
      </w:r>
      <w:r>
        <w:rPr>
          <w:rStyle w:val="Hyperlink"/>
          <w:sz w:val="14"/>
          <w:szCs w:val="14"/>
          <w:lang w:val="en-US"/>
        </w:rPr>
        <w:t>vss.rs</w:t>
      </w:r>
    </w:hyperlink>
  </w:p>
  <w:p w:rsidR="00692685" w:rsidRPr="001F6CD3" w:rsidRDefault="00692685" w:rsidP="009D61E6">
    <w:pPr>
      <w:pStyle w:val="Header"/>
      <w:jc w:val="center"/>
      <w:rPr>
        <w:color w:val="666699"/>
        <w:sz w:val="16"/>
        <w:szCs w:val="16"/>
        <w:lang w:val="sr-Cyrl-CS"/>
      </w:rPr>
    </w:pPr>
  </w:p>
  <w:p w:rsidR="00692685" w:rsidRDefault="00692685" w:rsidP="009D61E6">
    <w:pPr>
      <w:pStyle w:val="Header"/>
      <w:jc w:val="left"/>
      <w:rPr>
        <w:color w:val="666699"/>
        <w:sz w:val="16"/>
        <w:szCs w:val="16"/>
        <w:lang w:val="en-US"/>
      </w:rPr>
    </w:pPr>
    <w:r>
      <w:rPr>
        <w:color w:val="666699"/>
        <w:sz w:val="16"/>
        <w:szCs w:val="16"/>
        <w:lang w:val="en-US"/>
      </w:rPr>
      <w:t>________________________________________________________________________________________</w:t>
    </w:r>
  </w:p>
  <w:p w:rsidR="00692685" w:rsidRPr="009F02E1" w:rsidRDefault="00692685" w:rsidP="009F02E1">
    <w:pPr>
      <w:pStyle w:val="Header"/>
      <w:jc w:val="center"/>
      <w:rPr>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D0706C"/>
    <w:multiLevelType w:val="multilevel"/>
    <w:tmpl w:val="65668C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2">
    <w:nsid w:val="1E7232EC"/>
    <w:multiLevelType w:val="multilevel"/>
    <w:tmpl w:val="9AECEADC"/>
    <w:lvl w:ilvl="0">
      <w:start w:val="1"/>
      <w:numFmt w:val="decimal"/>
      <w:lvlText w:val="%1."/>
      <w:lvlJc w:val="left"/>
      <w:pPr>
        <w:ind w:left="720" w:hanging="360"/>
      </w:pPr>
    </w:lvl>
    <w:lvl w:ilvl="1">
      <w:start w:val="2"/>
      <w:numFmt w:val="decimal"/>
      <w:lvlText w:val="%1.%2"/>
      <w:lvlJc w:val="left"/>
      <w:pPr>
        <w:ind w:left="1065" w:hanging="435"/>
      </w:pPr>
    </w:lvl>
    <w:lvl w:ilvl="2">
      <w:start w:val="1"/>
      <w:numFmt w:val="decimal"/>
      <w:lvlText w:val="%1.%2.%3"/>
      <w:lvlJc w:val="left"/>
      <w:pPr>
        <w:ind w:left="1620" w:hanging="720"/>
      </w:pPr>
    </w:lvl>
    <w:lvl w:ilvl="3">
      <w:start w:val="1"/>
      <w:numFmt w:val="decimal"/>
      <w:lvlText w:val="%1.%2.%3.%4"/>
      <w:lvlJc w:val="left"/>
      <w:pPr>
        <w:ind w:left="1890" w:hanging="720"/>
      </w:pPr>
    </w:lvl>
    <w:lvl w:ilvl="4">
      <w:start w:val="1"/>
      <w:numFmt w:val="decimal"/>
      <w:lvlText w:val="%1.%2.%3.%4.%5"/>
      <w:lvlJc w:val="left"/>
      <w:pPr>
        <w:ind w:left="2520" w:hanging="1080"/>
      </w:pPr>
    </w:lvl>
    <w:lvl w:ilvl="5">
      <w:start w:val="1"/>
      <w:numFmt w:val="decimal"/>
      <w:lvlText w:val="%1.%2.%3.%4.%5.%6"/>
      <w:lvlJc w:val="left"/>
      <w:pPr>
        <w:ind w:left="2790" w:hanging="1080"/>
      </w:pPr>
    </w:lvl>
    <w:lvl w:ilvl="6">
      <w:start w:val="1"/>
      <w:numFmt w:val="decimal"/>
      <w:lvlText w:val="%1.%2.%3.%4.%5.%6.%7"/>
      <w:lvlJc w:val="left"/>
      <w:pPr>
        <w:ind w:left="3420" w:hanging="1440"/>
      </w:pPr>
    </w:lvl>
    <w:lvl w:ilvl="7">
      <w:start w:val="1"/>
      <w:numFmt w:val="decimal"/>
      <w:lvlText w:val="%1.%2.%3.%4.%5.%6.%7.%8"/>
      <w:lvlJc w:val="left"/>
      <w:pPr>
        <w:ind w:left="3690" w:hanging="1440"/>
      </w:pPr>
    </w:lvl>
    <w:lvl w:ilvl="8">
      <w:start w:val="1"/>
      <w:numFmt w:val="decimal"/>
      <w:lvlText w:val="%1.%2.%3.%4.%5.%6.%7.%8.%9"/>
      <w:lvlJc w:val="left"/>
      <w:pPr>
        <w:ind w:left="4320" w:hanging="1800"/>
      </w:pPr>
    </w:lvl>
  </w:abstractNum>
  <w:abstractNum w:abstractNumId="13">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7E3419"/>
    <w:multiLevelType w:val="hybridMultilevel"/>
    <w:tmpl w:val="18E0C47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326C12E9"/>
    <w:multiLevelType w:val="multilevel"/>
    <w:tmpl w:val="4B3818A0"/>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461AF2"/>
    <w:multiLevelType w:val="multilevel"/>
    <w:tmpl w:val="F1E6B956"/>
    <w:lvl w:ilvl="0">
      <w:start w:val="1"/>
      <w:numFmt w:val="bullet"/>
      <w:lvlText w:val="-"/>
      <w:lvlJc w:val="left"/>
      <w:pPr>
        <w:ind w:left="360" w:hanging="360"/>
      </w:pPr>
      <w:rPr>
        <w:rFonts w:ascii="Arial Narrow" w:eastAsia="Arial Narrow" w:hAnsi="Arial Narrow" w:cs="Arial Narro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8">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FC4430"/>
    <w:multiLevelType w:val="multilevel"/>
    <w:tmpl w:val="55565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nsid w:val="3D147716"/>
    <w:multiLevelType w:val="multilevel"/>
    <w:tmpl w:val="9F4EF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43002982"/>
    <w:multiLevelType w:val="multilevel"/>
    <w:tmpl w:val="51AC850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4">
    <w:nsid w:val="5FBF7DD6"/>
    <w:multiLevelType w:val="multilevel"/>
    <w:tmpl w:val="A844C8E2"/>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7DB7EE9"/>
    <w:multiLevelType w:val="multilevel"/>
    <w:tmpl w:val="F59AA1B4"/>
    <w:lvl w:ilvl="0">
      <w:start w:val="1"/>
      <w:numFmt w:val="decimal"/>
      <w:lvlText w:val="%1."/>
      <w:lvlJc w:val="left"/>
      <w:pPr>
        <w:ind w:left="810" w:hanging="360"/>
      </w:pPr>
    </w:lvl>
    <w:lvl w:ilvl="1">
      <w:start w:val="1"/>
      <w:numFmt w:val="decimal"/>
      <w:lvlText w:val="%1.%2."/>
      <w:lvlJc w:val="left"/>
      <w:pPr>
        <w:ind w:left="1440" w:hanging="720"/>
      </w:pPr>
    </w:lvl>
    <w:lvl w:ilvl="2">
      <w:start w:val="1"/>
      <w:numFmt w:val="decimal"/>
      <w:lvlText w:val="%1.%2.%3."/>
      <w:lvlJc w:val="left"/>
      <w:pPr>
        <w:ind w:left="1170" w:hanging="720"/>
      </w:pPr>
      <w:rPr>
        <w:sz w:val="24"/>
        <w:szCs w:val="24"/>
      </w:rPr>
    </w:lvl>
    <w:lvl w:ilvl="3">
      <w:start w:val="1"/>
      <w:numFmt w:val="decimal"/>
      <w:lvlText w:val="%1.%2.%3.%4."/>
      <w:lvlJc w:val="left"/>
      <w:pPr>
        <w:ind w:left="1530" w:hanging="1080"/>
      </w:pPr>
    </w:lvl>
    <w:lvl w:ilvl="4">
      <w:start w:val="1"/>
      <w:numFmt w:val="decimal"/>
      <w:lvlText w:val="%1.%2.%3.%4.%5."/>
      <w:lvlJc w:val="left"/>
      <w:pPr>
        <w:ind w:left="1530" w:hanging="1080"/>
      </w:pPr>
    </w:lvl>
    <w:lvl w:ilvl="5">
      <w:start w:val="1"/>
      <w:numFmt w:val="decimal"/>
      <w:lvlText w:val="%1.%2.%3.%4.%5.%6."/>
      <w:lvlJc w:val="left"/>
      <w:pPr>
        <w:ind w:left="1890" w:hanging="1440"/>
      </w:pPr>
    </w:lvl>
    <w:lvl w:ilvl="6">
      <w:start w:val="1"/>
      <w:numFmt w:val="decimal"/>
      <w:lvlText w:val="%1.%2.%3.%4.%5.%6.%7."/>
      <w:lvlJc w:val="left"/>
      <w:pPr>
        <w:ind w:left="1890" w:hanging="1440"/>
      </w:pPr>
    </w:lvl>
    <w:lvl w:ilvl="7">
      <w:start w:val="1"/>
      <w:numFmt w:val="decimal"/>
      <w:lvlText w:val="%1.%2.%3.%4.%5.%6.%7.%8."/>
      <w:lvlJc w:val="left"/>
      <w:pPr>
        <w:ind w:left="2250" w:hanging="1800"/>
      </w:pPr>
    </w:lvl>
    <w:lvl w:ilvl="8">
      <w:start w:val="1"/>
      <w:numFmt w:val="decimal"/>
      <w:lvlText w:val="%1.%2.%3.%4.%5.%6.%7.%8.%9."/>
      <w:lvlJc w:val="left"/>
      <w:pPr>
        <w:ind w:left="2250" w:hanging="1800"/>
      </w:pPr>
    </w:lvl>
  </w:abstractNum>
  <w:abstractNum w:abstractNumId="26">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7">
    <w:nsid w:val="74717666"/>
    <w:multiLevelType w:val="multilevel"/>
    <w:tmpl w:val="63042ACA"/>
    <w:lvl w:ilvl="0">
      <w:start w:val="1"/>
      <w:numFmt w:val="decimal"/>
      <w:lvlText w:val="%1."/>
      <w:lvlJc w:val="left"/>
      <w:pPr>
        <w:ind w:left="720" w:hanging="360"/>
      </w:pPr>
      <w:rPr>
        <w:strike w:val="0"/>
      </w:rPr>
    </w:lvl>
    <w:lvl w:ilvl="1">
      <w:start w:val="2"/>
      <w:numFmt w:val="decimal"/>
      <w:lvlText w:val="%1.%2"/>
      <w:lvlJc w:val="left"/>
      <w:pPr>
        <w:ind w:left="1035" w:hanging="495"/>
      </w:pPr>
    </w:lvl>
    <w:lvl w:ilvl="2">
      <w:start w:val="2"/>
      <w:numFmt w:val="decimal"/>
      <w:lvlText w:val="%1.%2.%3"/>
      <w:lvlJc w:val="left"/>
      <w:pPr>
        <w:ind w:left="1440" w:hanging="720"/>
      </w:pPr>
      <w:rPr>
        <w:sz w:val="24"/>
        <w:szCs w:val="24"/>
      </w:r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240" w:hanging="1440"/>
      </w:pPr>
    </w:lvl>
  </w:abstractNum>
  <w:num w:numId="1">
    <w:abstractNumId w:val="11"/>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8"/>
  </w:num>
  <w:num w:numId="17">
    <w:abstractNumId w:val="26"/>
  </w:num>
  <w:num w:numId="18">
    <w:abstractNumId w:val="14"/>
  </w:num>
  <w:num w:numId="19">
    <w:abstractNumId w:val="16"/>
  </w:num>
  <w:num w:numId="20">
    <w:abstractNumId w:val="24"/>
  </w:num>
  <w:num w:numId="21">
    <w:abstractNumId w:val="12"/>
  </w:num>
  <w:num w:numId="22">
    <w:abstractNumId w:val="20"/>
  </w:num>
  <w:num w:numId="23">
    <w:abstractNumId w:val="15"/>
  </w:num>
  <w:num w:numId="24">
    <w:abstractNumId w:val="10"/>
  </w:num>
  <w:num w:numId="25">
    <w:abstractNumId w:val="23"/>
  </w:num>
  <w:num w:numId="26">
    <w:abstractNumId w:val="19"/>
  </w:num>
  <w:num w:numId="27">
    <w:abstractNumId w:val="27"/>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aragraf"/>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1F"/>
    <w:rsid w:val="000038EA"/>
    <w:rsid w:val="00012D68"/>
    <w:rsid w:val="000318C4"/>
    <w:rsid w:val="00032FCD"/>
    <w:rsid w:val="00037864"/>
    <w:rsid w:val="000432E7"/>
    <w:rsid w:val="000506BB"/>
    <w:rsid w:val="000528DB"/>
    <w:rsid w:val="0007024E"/>
    <w:rsid w:val="00071A54"/>
    <w:rsid w:val="0007638B"/>
    <w:rsid w:val="0009084D"/>
    <w:rsid w:val="0009149D"/>
    <w:rsid w:val="00094CC3"/>
    <w:rsid w:val="000A460D"/>
    <w:rsid w:val="000B053C"/>
    <w:rsid w:val="000B1A60"/>
    <w:rsid w:val="000C4E52"/>
    <w:rsid w:val="000D5B17"/>
    <w:rsid w:val="00102CBC"/>
    <w:rsid w:val="0010302D"/>
    <w:rsid w:val="00112DCC"/>
    <w:rsid w:val="00115CA9"/>
    <w:rsid w:val="001310FA"/>
    <w:rsid w:val="00132431"/>
    <w:rsid w:val="001406A1"/>
    <w:rsid w:val="00143955"/>
    <w:rsid w:val="00153ACF"/>
    <w:rsid w:val="00165B35"/>
    <w:rsid w:val="00184BA2"/>
    <w:rsid w:val="00186C38"/>
    <w:rsid w:val="00195014"/>
    <w:rsid w:val="001A516D"/>
    <w:rsid w:val="001B1FBC"/>
    <w:rsid w:val="001B3807"/>
    <w:rsid w:val="001B603C"/>
    <w:rsid w:val="001C7EB3"/>
    <w:rsid w:val="001D5718"/>
    <w:rsid w:val="001D7A13"/>
    <w:rsid w:val="001F1B10"/>
    <w:rsid w:val="001F5783"/>
    <w:rsid w:val="001F6A9C"/>
    <w:rsid w:val="001F6CD3"/>
    <w:rsid w:val="0020484D"/>
    <w:rsid w:val="002251DB"/>
    <w:rsid w:val="0023428B"/>
    <w:rsid w:val="0025408D"/>
    <w:rsid w:val="0026464E"/>
    <w:rsid w:val="002652DB"/>
    <w:rsid w:val="00271AB4"/>
    <w:rsid w:val="002730F6"/>
    <w:rsid w:val="00275C2A"/>
    <w:rsid w:val="002B1008"/>
    <w:rsid w:val="002B1394"/>
    <w:rsid w:val="002C0037"/>
    <w:rsid w:val="002C1F51"/>
    <w:rsid w:val="002C4CFA"/>
    <w:rsid w:val="002C6B5C"/>
    <w:rsid w:val="002D0BBA"/>
    <w:rsid w:val="002D2564"/>
    <w:rsid w:val="002E2C29"/>
    <w:rsid w:val="00354B2C"/>
    <w:rsid w:val="003553A1"/>
    <w:rsid w:val="003603C9"/>
    <w:rsid w:val="00371074"/>
    <w:rsid w:val="003767BD"/>
    <w:rsid w:val="003924C1"/>
    <w:rsid w:val="00397123"/>
    <w:rsid w:val="003A0B43"/>
    <w:rsid w:val="003C76A0"/>
    <w:rsid w:val="003E6763"/>
    <w:rsid w:val="0040475D"/>
    <w:rsid w:val="00423837"/>
    <w:rsid w:val="00431C43"/>
    <w:rsid w:val="00437B26"/>
    <w:rsid w:val="00437EB7"/>
    <w:rsid w:val="004516E4"/>
    <w:rsid w:val="00455F17"/>
    <w:rsid w:val="00462F39"/>
    <w:rsid w:val="004A634B"/>
    <w:rsid w:val="004D26A0"/>
    <w:rsid w:val="004D3544"/>
    <w:rsid w:val="004D76AD"/>
    <w:rsid w:val="004F4666"/>
    <w:rsid w:val="004F5230"/>
    <w:rsid w:val="004F6DF1"/>
    <w:rsid w:val="00513AAF"/>
    <w:rsid w:val="005208C7"/>
    <w:rsid w:val="00550005"/>
    <w:rsid w:val="00553915"/>
    <w:rsid w:val="00570943"/>
    <w:rsid w:val="00574436"/>
    <w:rsid w:val="00575033"/>
    <w:rsid w:val="0057662D"/>
    <w:rsid w:val="00584DB8"/>
    <w:rsid w:val="00592981"/>
    <w:rsid w:val="005933C7"/>
    <w:rsid w:val="00594970"/>
    <w:rsid w:val="005A6122"/>
    <w:rsid w:val="005B2A8F"/>
    <w:rsid w:val="005C04F4"/>
    <w:rsid w:val="005C1681"/>
    <w:rsid w:val="005D6B66"/>
    <w:rsid w:val="005E790A"/>
    <w:rsid w:val="005F117C"/>
    <w:rsid w:val="005F22FB"/>
    <w:rsid w:val="006018C8"/>
    <w:rsid w:val="006120E4"/>
    <w:rsid w:val="00637D0B"/>
    <w:rsid w:val="006404E3"/>
    <w:rsid w:val="00640C7B"/>
    <w:rsid w:val="0065608F"/>
    <w:rsid w:val="00687512"/>
    <w:rsid w:val="00692685"/>
    <w:rsid w:val="0069314C"/>
    <w:rsid w:val="006A448D"/>
    <w:rsid w:val="006B4977"/>
    <w:rsid w:val="006C7162"/>
    <w:rsid w:val="006D2EE8"/>
    <w:rsid w:val="006F0A9E"/>
    <w:rsid w:val="006F54BE"/>
    <w:rsid w:val="00702CC8"/>
    <w:rsid w:val="00703084"/>
    <w:rsid w:val="00703572"/>
    <w:rsid w:val="00705FEF"/>
    <w:rsid w:val="00710B4B"/>
    <w:rsid w:val="00715820"/>
    <w:rsid w:val="00716A93"/>
    <w:rsid w:val="00722E46"/>
    <w:rsid w:val="00723791"/>
    <w:rsid w:val="007273B4"/>
    <w:rsid w:val="00732495"/>
    <w:rsid w:val="007354C1"/>
    <w:rsid w:val="007372F0"/>
    <w:rsid w:val="00750424"/>
    <w:rsid w:val="007518C7"/>
    <w:rsid w:val="007560F0"/>
    <w:rsid w:val="00764A17"/>
    <w:rsid w:val="007746BA"/>
    <w:rsid w:val="007771BB"/>
    <w:rsid w:val="00780C53"/>
    <w:rsid w:val="0078567A"/>
    <w:rsid w:val="007A2C63"/>
    <w:rsid w:val="007A41E7"/>
    <w:rsid w:val="007A5C08"/>
    <w:rsid w:val="007A70C6"/>
    <w:rsid w:val="007B3A4E"/>
    <w:rsid w:val="007C3A6D"/>
    <w:rsid w:val="007D2999"/>
    <w:rsid w:val="007E61F9"/>
    <w:rsid w:val="007F0F60"/>
    <w:rsid w:val="007F3B8A"/>
    <w:rsid w:val="007F54CC"/>
    <w:rsid w:val="00807D7E"/>
    <w:rsid w:val="00812DA9"/>
    <w:rsid w:val="00817808"/>
    <w:rsid w:val="00820621"/>
    <w:rsid w:val="0082241D"/>
    <w:rsid w:val="00826361"/>
    <w:rsid w:val="00847CDF"/>
    <w:rsid w:val="00851BD9"/>
    <w:rsid w:val="0085316F"/>
    <w:rsid w:val="0085422A"/>
    <w:rsid w:val="0086486C"/>
    <w:rsid w:val="00891220"/>
    <w:rsid w:val="008A4C0F"/>
    <w:rsid w:val="008B2DE3"/>
    <w:rsid w:val="008C1DA8"/>
    <w:rsid w:val="008D4629"/>
    <w:rsid w:val="008E7341"/>
    <w:rsid w:val="0090168F"/>
    <w:rsid w:val="00903DFC"/>
    <w:rsid w:val="009116C9"/>
    <w:rsid w:val="00921F20"/>
    <w:rsid w:val="00925E81"/>
    <w:rsid w:val="009319C9"/>
    <w:rsid w:val="00936AD5"/>
    <w:rsid w:val="00941AB5"/>
    <w:rsid w:val="00943629"/>
    <w:rsid w:val="00947F03"/>
    <w:rsid w:val="00950717"/>
    <w:rsid w:val="00954B20"/>
    <w:rsid w:val="00962831"/>
    <w:rsid w:val="0098301E"/>
    <w:rsid w:val="00993DE8"/>
    <w:rsid w:val="009A0B54"/>
    <w:rsid w:val="009B01B7"/>
    <w:rsid w:val="009B4B56"/>
    <w:rsid w:val="009B5819"/>
    <w:rsid w:val="009B5DE1"/>
    <w:rsid w:val="009B73DD"/>
    <w:rsid w:val="009C50DC"/>
    <w:rsid w:val="009D61E6"/>
    <w:rsid w:val="009E5B63"/>
    <w:rsid w:val="009E68D9"/>
    <w:rsid w:val="009F02E1"/>
    <w:rsid w:val="009F61F5"/>
    <w:rsid w:val="00A21274"/>
    <w:rsid w:val="00A25858"/>
    <w:rsid w:val="00A25A51"/>
    <w:rsid w:val="00A30BE0"/>
    <w:rsid w:val="00A51611"/>
    <w:rsid w:val="00A52031"/>
    <w:rsid w:val="00A5410F"/>
    <w:rsid w:val="00A553B4"/>
    <w:rsid w:val="00A61514"/>
    <w:rsid w:val="00A80B83"/>
    <w:rsid w:val="00A83C0F"/>
    <w:rsid w:val="00A87E54"/>
    <w:rsid w:val="00AC194A"/>
    <w:rsid w:val="00AC6094"/>
    <w:rsid w:val="00AC68F0"/>
    <w:rsid w:val="00AD67D2"/>
    <w:rsid w:val="00AD68FA"/>
    <w:rsid w:val="00AD72D8"/>
    <w:rsid w:val="00AF286E"/>
    <w:rsid w:val="00B0022A"/>
    <w:rsid w:val="00B0746E"/>
    <w:rsid w:val="00B10BBB"/>
    <w:rsid w:val="00B3585C"/>
    <w:rsid w:val="00B416B8"/>
    <w:rsid w:val="00B56ED8"/>
    <w:rsid w:val="00B62867"/>
    <w:rsid w:val="00B70480"/>
    <w:rsid w:val="00B869CD"/>
    <w:rsid w:val="00BA35A1"/>
    <w:rsid w:val="00BB544E"/>
    <w:rsid w:val="00BD3AA1"/>
    <w:rsid w:val="00BE62E1"/>
    <w:rsid w:val="00BE7BD2"/>
    <w:rsid w:val="00BF117F"/>
    <w:rsid w:val="00C05300"/>
    <w:rsid w:val="00C1275F"/>
    <w:rsid w:val="00C15544"/>
    <w:rsid w:val="00C31F0B"/>
    <w:rsid w:val="00C40723"/>
    <w:rsid w:val="00C44455"/>
    <w:rsid w:val="00C53411"/>
    <w:rsid w:val="00C53B67"/>
    <w:rsid w:val="00C61531"/>
    <w:rsid w:val="00C63342"/>
    <w:rsid w:val="00C710E5"/>
    <w:rsid w:val="00CA1185"/>
    <w:rsid w:val="00CC3E02"/>
    <w:rsid w:val="00CC4526"/>
    <w:rsid w:val="00CC6FB8"/>
    <w:rsid w:val="00CC7FC6"/>
    <w:rsid w:val="00CE24A7"/>
    <w:rsid w:val="00CE34CA"/>
    <w:rsid w:val="00CE7671"/>
    <w:rsid w:val="00CF2A80"/>
    <w:rsid w:val="00CF67AA"/>
    <w:rsid w:val="00D024C1"/>
    <w:rsid w:val="00D06681"/>
    <w:rsid w:val="00D10624"/>
    <w:rsid w:val="00D16E0B"/>
    <w:rsid w:val="00D206C9"/>
    <w:rsid w:val="00D217BC"/>
    <w:rsid w:val="00D33B44"/>
    <w:rsid w:val="00D3572B"/>
    <w:rsid w:val="00D411D0"/>
    <w:rsid w:val="00D46050"/>
    <w:rsid w:val="00D612EA"/>
    <w:rsid w:val="00D67C8C"/>
    <w:rsid w:val="00D73287"/>
    <w:rsid w:val="00D75123"/>
    <w:rsid w:val="00D77644"/>
    <w:rsid w:val="00D87283"/>
    <w:rsid w:val="00DB789E"/>
    <w:rsid w:val="00DF19F5"/>
    <w:rsid w:val="00DF76EA"/>
    <w:rsid w:val="00E101B3"/>
    <w:rsid w:val="00E222B3"/>
    <w:rsid w:val="00E33AD5"/>
    <w:rsid w:val="00E37519"/>
    <w:rsid w:val="00E62F3C"/>
    <w:rsid w:val="00E6415C"/>
    <w:rsid w:val="00E802DD"/>
    <w:rsid w:val="00E8260A"/>
    <w:rsid w:val="00E963F2"/>
    <w:rsid w:val="00EB48B2"/>
    <w:rsid w:val="00EC26B9"/>
    <w:rsid w:val="00EC3550"/>
    <w:rsid w:val="00ED4EC1"/>
    <w:rsid w:val="00EE07A3"/>
    <w:rsid w:val="00EE13EA"/>
    <w:rsid w:val="00EE4D3C"/>
    <w:rsid w:val="00EE57AF"/>
    <w:rsid w:val="00EF5EC2"/>
    <w:rsid w:val="00F17364"/>
    <w:rsid w:val="00F22BBA"/>
    <w:rsid w:val="00F372C3"/>
    <w:rsid w:val="00F46B6B"/>
    <w:rsid w:val="00F52388"/>
    <w:rsid w:val="00F524A5"/>
    <w:rsid w:val="00F6078B"/>
    <w:rsid w:val="00F77167"/>
    <w:rsid w:val="00F82082"/>
    <w:rsid w:val="00F82737"/>
    <w:rsid w:val="00F82DA1"/>
    <w:rsid w:val="00F902E4"/>
    <w:rsid w:val="00FA2F1F"/>
    <w:rsid w:val="00FB5CD4"/>
    <w:rsid w:val="00FB6312"/>
    <w:rsid w:val="00FB7DAD"/>
    <w:rsid w:val="00FC4CD3"/>
    <w:rsid w:val="00FC55D3"/>
    <w:rsid w:val="00FD168C"/>
    <w:rsid w:val="00FD3343"/>
    <w:rsid w:val="00FD38B1"/>
    <w:rsid w:val="00FD5C53"/>
    <w:rsid w:val="00FE42AD"/>
    <w:rsid w:val="00FE61AA"/>
    <w:rsid w:val="00FE6CD7"/>
    <w:rsid w:val="00FF07DB"/>
    <w:rsid w:val="00FF09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pPr>
      <w:jc w:val="both"/>
    </w:pPr>
    <w:rPr>
      <w:rFonts w:ascii="Verdana" w:hAnsi="Verdana"/>
      <w:noProof/>
      <w:sz w:val="22"/>
      <w:szCs w:val="24"/>
      <w:lang w:val="sr-Latn-CS" w:eastAsia="en-US"/>
    </w:rPr>
  </w:style>
  <w:style w:type="paragraph" w:styleId="Heading1">
    <w:name w:val="heading 1"/>
    <w:aliases w:val="Naslov 1"/>
    <w:basedOn w:val="Normal"/>
    <w:next w:val="Paragraf"/>
    <w:hidden/>
    <w:qFormat/>
    <w:pPr>
      <w:keepNext/>
      <w:spacing w:before="240" w:after="60"/>
      <w:jc w:val="center"/>
      <w:outlineLvl w:val="0"/>
    </w:pPr>
    <w:rPr>
      <w:rFonts w:cs="Arial"/>
      <w:b/>
      <w:bCs/>
      <w:kern w:val="32"/>
      <w:sz w:val="28"/>
      <w:szCs w:val="32"/>
    </w:rPr>
  </w:style>
  <w:style w:type="paragraph" w:styleId="Heading2">
    <w:name w:val="heading 2"/>
    <w:aliases w:val="Naslov 2"/>
    <w:basedOn w:val="Normal"/>
    <w:next w:val="Paragraf"/>
    <w:hidden/>
    <w:qFormat/>
    <w:pPr>
      <w:keepNext/>
      <w:spacing w:before="240" w:after="60"/>
      <w:jc w:val="center"/>
      <w:outlineLvl w:val="1"/>
    </w:pPr>
    <w:rPr>
      <w:rFonts w:cs="Arial"/>
      <w:b/>
      <w:bCs/>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cs="Arial"/>
      <w:b/>
      <w:bCs/>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sz w:val="28"/>
      <w:szCs w:val="28"/>
    </w:rPr>
  </w:style>
  <w:style w:type="paragraph" w:styleId="Heading5">
    <w:name w:val="heading 5"/>
    <w:basedOn w:val="Normal"/>
    <w:next w:val="Normal"/>
    <w:hidden/>
    <w:qFormat/>
    <w:pPr>
      <w:spacing w:before="240" w:after="60"/>
      <w:outlineLvl w:val="4"/>
    </w:pPr>
    <w:rPr>
      <w:b/>
      <w:bCs/>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szCs w:val="22"/>
    </w:rPr>
  </w:style>
  <w:style w:type="paragraph" w:styleId="Heading7">
    <w:name w:val="heading 7"/>
    <w:basedOn w:val="Normal"/>
    <w:next w:val="Normal"/>
    <w:hidden/>
    <w:qFormat/>
    <w:pPr>
      <w:spacing w:before="240" w:after="60"/>
      <w:outlineLvl w:val="6"/>
    </w:pPr>
    <w:rPr>
      <w:rFonts w:ascii="Times New Roman" w:hAnsi="Times New Roman"/>
      <w:sz w:val="24"/>
    </w:rPr>
  </w:style>
  <w:style w:type="paragraph" w:styleId="Heading8">
    <w:name w:val="heading 8"/>
    <w:basedOn w:val="Normal"/>
    <w:next w:val="Normal"/>
    <w:hidden/>
    <w:qFormat/>
    <w:pPr>
      <w:spacing w:before="240" w:after="60"/>
      <w:outlineLvl w:val="7"/>
    </w:pPr>
    <w:rPr>
      <w:rFonts w:ascii="Times New Roman" w:hAnsi="Times New Roman"/>
      <w:i/>
      <w:iCs/>
      <w:sz w:val="24"/>
    </w:rPr>
  </w:style>
  <w:style w:type="paragraph" w:styleId="Heading9">
    <w:name w:val="heading 9"/>
    <w:basedOn w:val="Normal"/>
    <w:next w:val="Normal"/>
    <w:hidden/>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sz w:val="24"/>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rPr>
      <w:sz w:val="24"/>
    </w:rPr>
  </w:style>
  <w:style w:type="paragraph" w:customStyle="1" w:styleId="Podnaslov1">
    <w:name w:val="Podnaslov 1"/>
    <w:basedOn w:val="Normal"/>
    <w:next w:val="Paragraf"/>
    <w:pPr>
      <w:keepNext/>
      <w:spacing w:before="240" w:after="120"/>
      <w:ind w:left="851"/>
      <w:outlineLvl w:val="1"/>
    </w:pPr>
    <w:rPr>
      <w:b/>
      <w:i/>
      <w:sz w:val="24"/>
    </w:rPr>
  </w:style>
  <w:style w:type="paragraph" w:customStyle="1" w:styleId="Podnaslov3">
    <w:name w:val="Podnaslov 3"/>
    <w:basedOn w:val="Normal"/>
    <w:next w:val="Paragraf"/>
    <w:pPr>
      <w:keepNext/>
      <w:spacing w:before="240" w:after="120"/>
      <w:ind w:left="851"/>
    </w:pPr>
    <w:rPr>
      <w:i/>
      <w:sz w:val="24"/>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hidden/>
    <w:rPr>
      <w:rFonts w:ascii="Arial" w:hAnsi="Arial" w:cs="Arial"/>
      <w:sz w:val="20"/>
      <w:szCs w:val="20"/>
    </w:rPr>
  </w:style>
  <w:style w:type="character" w:styleId="FollowedHyperlink">
    <w:name w:val="FollowedHyperlink"/>
    <w:hidden/>
    <w:rPr>
      <w:color w:val="800080"/>
      <w:u w:val="single"/>
    </w:rPr>
  </w:style>
  <w:style w:type="paragraph" w:styleId="Footer">
    <w:name w:val="footer"/>
    <w:basedOn w:val="Normal"/>
    <w:link w:val="FooterChar"/>
    <w:hidden/>
    <w:uiPriority w:val="99"/>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cs="Arial"/>
      <w:b/>
      <w:bCs/>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eastAsia="en-U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hidden/>
    <w:rPr>
      <w:rFonts w:ascii="Times New Roman" w:hAnsi="Times New Roman"/>
      <w:sz w:val="24"/>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cs="Arial"/>
      <w:sz w:val="24"/>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hidden/>
    <w:semiHidden/>
    <w:pPr>
      <w:spacing w:before="120"/>
    </w:pPr>
    <w:rPr>
      <w:rFonts w:ascii="Arial" w:hAnsi="Arial" w:cs="Arial"/>
      <w:b/>
      <w:bCs/>
      <w:sz w:val="24"/>
    </w:rPr>
  </w:style>
  <w:style w:type="paragraph" w:styleId="TOC1">
    <w:name w:val="toc 1"/>
    <w:basedOn w:val="Normal"/>
    <w:next w:val="Normal"/>
    <w:autoRedefine/>
    <w:hidden/>
    <w:semiHidden/>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rPr>
      <w:rFonts w:cs="Arial"/>
    </w:r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rPr>
  </w:style>
  <w:style w:type="paragraph" w:customStyle="1" w:styleId="PodnaslovC">
    <w:name w:val="Podnaslov C"/>
    <w:basedOn w:val="Normal"/>
    <w:next w:val="Paragraf"/>
    <w:pPr>
      <w:keepNext/>
      <w:spacing w:before="240" w:after="120"/>
      <w:jc w:val="center"/>
    </w:pPr>
    <w:rPr>
      <w:b/>
      <w:sz w:val="24"/>
    </w:rPr>
  </w:style>
  <w:style w:type="paragraph" w:customStyle="1" w:styleId="PodnaslovCR">
    <w:name w:val="Podnaslov CR"/>
    <w:basedOn w:val="Paragraf"/>
    <w:next w:val="Paragraf"/>
    <w:pPr>
      <w:keepNext/>
      <w:spacing w:before="240" w:after="120"/>
      <w:ind w:firstLine="0"/>
      <w:jc w:val="center"/>
    </w:pPr>
    <w:rPr>
      <w:b/>
      <w:spacing w:val="40"/>
      <w:sz w:val="24"/>
    </w:rPr>
  </w:style>
  <w:style w:type="paragraph" w:customStyle="1" w:styleId="PotpisR">
    <w:name w:val="Potpis R"/>
    <w:basedOn w:val="Potpis"/>
    <w:next w:val="Paragraf"/>
    <w:rPr>
      <w:b/>
      <w:bCs/>
      <w:spacing w:val="80"/>
    </w:rPr>
  </w:style>
  <w:style w:type="paragraph" w:customStyle="1" w:styleId="ParagrafB">
    <w:name w:val="Paragraf B"/>
    <w:basedOn w:val="Paragraf"/>
    <w:next w:val="Paragraf"/>
    <w:rPr>
      <w:b/>
      <w:bCs/>
      <w:lang w:val="sr-Cyrl-CS"/>
    </w:rPr>
  </w:style>
  <w:style w:type="paragraph" w:customStyle="1" w:styleId="ParagrafI">
    <w:name w:val="Paragraf I"/>
    <w:basedOn w:val="Paragraf"/>
    <w:rPr>
      <w:i/>
      <w:iCs/>
      <w:lang w:val="sr-Cyrl-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rFonts w:cs="Arial"/>
      <w:sz w:val="20"/>
      <w:lang w:val="hu-HU"/>
    </w:rPr>
  </w:style>
  <w:style w:type="paragraph" w:styleId="BalloonText">
    <w:name w:val="Balloon Text"/>
    <w:basedOn w:val="Normal"/>
    <w:semiHidden/>
    <w:rsid w:val="005C1681"/>
    <w:rPr>
      <w:rFonts w:ascii="Tahoma" w:hAnsi="Tahoma" w:cs="Tahoma"/>
      <w:sz w:val="16"/>
      <w:szCs w:val="16"/>
    </w:rPr>
  </w:style>
  <w:style w:type="paragraph" w:customStyle="1" w:styleId="ZaglavljeN">
    <w:name w:val="ZaglavljeN"/>
    <w:basedOn w:val="Normal"/>
    <w:pPr>
      <w:tabs>
        <w:tab w:val="center" w:pos="5103"/>
        <w:tab w:val="right" w:pos="10205"/>
      </w:tabs>
      <w:spacing w:after="240"/>
    </w:pPr>
    <w:rPr>
      <w:rFonts w:ascii="Arial" w:hAnsi="Arial" w:cs="Arial"/>
      <w:sz w:val="20"/>
      <w:lang w:val="en-US"/>
    </w:rPr>
  </w:style>
  <w:style w:type="character" w:customStyle="1" w:styleId="FooterChar">
    <w:name w:val="Footer Char"/>
    <w:basedOn w:val="DefaultParagraphFont"/>
    <w:link w:val="Footer"/>
    <w:uiPriority w:val="99"/>
    <w:rsid w:val="0078567A"/>
    <w:rPr>
      <w:rFonts w:ascii="Verdana" w:hAnsi="Verdana"/>
      <w:noProof/>
      <w:sz w:val="22"/>
      <w:szCs w:val="24"/>
      <w:lang w:val="sr-Latn-CS" w:eastAsia="en-US"/>
    </w:rPr>
  </w:style>
  <w:style w:type="character" w:customStyle="1" w:styleId="HeaderChar">
    <w:name w:val="Header Char"/>
    <w:basedOn w:val="DefaultParagraphFont"/>
    <w:link w:val="Header"/>
    <w:uiPriority w:val="99"/>
    <w:rsid w:val="00E101B3"/>
    <w:rPr>
      <w:rFonts w:ascii="Verdana" w:hAnsi="Verdana"/>
      <w:noProof/>
      <w:sz w:val="22"/>
      <w:szCs w:val="24"/>
      <w:lang w:val="sr-Latn-CS" w:eastAsia="en-US"/>
    </w:rPr>
  </w:style>
  <w:style w:type="paragraph" w:styleId="CommentSubject">
    <w:name w:val="annotation subject"/>
    <w:basedOn w:val="CommentText"/>
    <w:next w:val="CommentText"/>
    <w:link w:val="CommentSubjectChar"/>
    <w:semiHidden/>
    <w:unhideWhenUsed/>
    <w:rsid w:val="003E6763"/>
    <w:rPr>
      <w:b/>
      <w:bCs/>
    </w:rPr>
  </w:style>
  <w:style w:type="character" w:customStyle="1" w:styleId="CommentTextChar">
    <w:name w:val="Comment Text Char"/>
    <w:basedOn w:val="DefaultParagraphFont"/>
    <w:link w:val="CommentText"/>
    <w:semiHidden/>
    <w:rsid w:val="003E6763"/>
    <w:rPr>
      <w:rFonts w:ascii="Verdana" w:hAnsi="Verdana"/>
      <w:noProof/>
      <w:lang w:val="sr-Latn-CS" w:eastAsia="en-US"/>
    </w:rPr>
  </w:style>
  <w:style w:type="character" w:customStyle="1" w:styleId="CommentSubjectChar">
    <w:name w:val="Comment Subject Char"/>
    <w:basedOn w:val="CommentTextChar"/>
    <w:link w:val="CommentSubject"/>
    <w:semiHidden/>
    <w:rsid w:val="003E6763"/>
    <w:rPr>
      <w:rFonts w:ascii="Verdana" w:hAnsi="Verdana"/>
      <w:b/>
      <w:bCs/>
      <w:noProof/>
      <w:lang w:val="sr-Latn-CS" w:eastAsia="en-US"/>
    </w:rPr>
  </w:style>
  <w:style w:type="table" w:styleId="TableGrid">
    <w:name w:val="Table Grid"/>
    <w:basedOn w:val="TableNormal"/>
    <w:uiPriority w:val="39"/>
    <w:rsid w:val="00FC55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pPr>
      <w:jc w:val="both"/>
    </w:pPr>
    <w:rPr>
      <w:rFonts w:ascii="Verdana" w:hAnsi="Verdana"/>
      <w:noProof/>
      <w:sz w:val="22"/>
      <w:szCs w:val="24"/>
      <w:lang w:val="sr-Latn-CS" w:eastAsia="en-US"/>
    </w:rPr>
  </w:style>
  <w:style w:type="paragraph" w:styleId="Heading1">
    <w:name w:val="heading 1"/>
    <w:aliases w:val="Naslov 1"/>
    <w:basedOn w:val="Normal"/>
    <w:next w:val="Paragraf"/>
    <w:hidden/>
    <w:qFormat/>
    <w:pPr>
      <w:keepNext/>
      <w:spacing w:before="240" w:after="60"/>
      <w:jc w:val="center"/>
      <w:outlineLvl w:val="0"/>
    </w:pPr>
    <w:rPr>
      <w:rFonts w:cs="Arial"/>
      <w:b/>
      <w:bCs/>
      <w:kern w:val="32"/>
      <w:sz w:val="28"/>
      <w:szCs w:val="32"/>
    </w:rPr>
  </w:style>
  <w:style w:type="paragraph" w:styleId="Heading2">
    <w:name w:val="heading 2"/>
    <w:aliases w:val="Naslov 2"/>
    <w:basedOn w:val="Normal"/>
    <w:next w:val="Paragraf"/>
    <w:hidden/>
    <w:qFormat/>
    <w:pPr>
      <w:keepNext/>
      <w:spacing w:before="240" w:after="60"/>
      <w:jc w:val="center"/>
      <w:outlineLvl w:val="1"/>
    </w:pPr>
    <w:rPr>
      <w:rFonts w:cs="Arial"/>
      <w:b/>
      <w:bCs/>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cs="Arial"/>
      <w:b/>
      <w:bCs/>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sz w:val="28"/>
      <w:szCs w:val="28"/>
    </w:rPr>
  </w:style>
  <w:style w:type="paragraph" w:styleId="Heading5">
    <w:name w:val="heading 5"/>
    <w:basedOn w:val="Normal"/>
    <w:next w:val="Normal"/>
    <w:hidden/>
    <w:qFormat/>
    <w:pPr>
      <w:spacing w:before="240" w:after="60"/>
      <w:outlineLvl w:val="4"/>
    </w:pPr>
    <w:rPr>
      <w:b/>
      <w:bCs/>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szCs w:val="22"/>
    </w:rPr>
  </w:style>
  <w:style w:type="paragraph" w:styleId="Heading7">
    <w:name w:val="heading 7"/>
    <w:basedOn w:val="Normal"/>
    <w:next w:val="Normal"/>
    <w:hidden/>
    <w:qFormat/>
    <w:pPr>
      <w:spacing w:before="240" w:after="60"/>
      <w:outlineLvl w:val="6"/>
    </w:pPr>
    <w:rPr>
      <w:rFonts w:ascii="Times New Roman" w:hAnsi="Times New Roman"/>
      <w:sz w:val="24"/>
    </w:rPr>
  </w:style>
  <w:style w:type="paragraph" w:styleId="Heading8">
    <w:name w:val="heading 8"/>
    <w:basedOn w:val="Normal"/>
    <w:next w:val="Normal"/>
    <w:hidden/>
    <w:qFormat/>
    <w:pPr>
      <w:spacing w:before="240" w:after="60"/>
      <w:outlineLvl w:val="7"/>
    </w:pPr>
    <w:rPr>
      <w:rFonts w:ascii="Times New Roman" w:hAnsi="Times New Roman"/>
      <w:i/>
      <w:iCs/>
      <w:sz w:val="24"/>
    </w:rPr>
  </w:style>
  <w:style w:type="paragraph" w:styleId="Heading9">
    <w:name w:val="heading 9"/>
    <w:basedOn w:val="Normal"/>
    <w:next w:val="Normal"/>
    <w:hidden/>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sz w:val="24"/>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rPr>
      <w:sz w:val="24"/>
    </w:rPr>
  </w:style>
  <w:style w:type="paragraph" w:customStyle="1" w:styleId="Podnaslov1">
    <w:name w:val="Podnaslov 1"/>
    <w:basedOn w:val="Normal"/>
    <w:next w:val="Paragraf"/>
    <w:pPr>
      <w:keepNext/>
      <w:spacing w:before="240" w:after="120"/>
      <w:ind w:left="851"/>
      <w:outlineLvl w:val="1"/>
    </w:pPr>
    <w:rPr>
      <w:b/>
      <w:i/>
      <w:sz w:val="24"/>
    </w:rPr>
  </w:style>
  <w:style w:type="paragraph" w:customStyle="1" w:styleId="Podnaslov3">
    <w:name w:val="Podnaslov 3"/>
    <w:basedOn w:val="Normal"/>
    <w:next w:val="Paragraf"/>
    <w:pPr>
      <w:keepNext/>
      <w:spacing w:before="240" w:after="120"/>
      <w:ind w:left="851"/>
    </w:pPr>
    <w:rPr>
      <w:i/>
      <w:sz w:val="24"/>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hidden/>
    <w:rPr>
      <w:rFonts w:ascii="Arial" w:hAnsi="Arial" w:cs="Arial"/>
      <w:sz w:val="20"/>
      <w:szCs w:val="20"/>
    </w:rPr>
  </w:style>
  <w:style w:type="character" w:styleId="FollowedHyperlink">
    <w:name w:val="FollowedHyperlink"/>
    <w:hidden/>
    <w:rPr>
      <w:color w:val="800080"/>
      <w:u w:val="single"/>
    </w:rPr>
  </w:style>
  <w:style w:type="paragraph" w:styleId="Footer">
    <w:name w:val="footer"/>
    <w:basedOn w:val="Normal"/>
    <w:link w:val="FooterChar"/>
    <w:hidden/>
    <w:uiPriority w:val="99"/>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cs="Arial"/>
      <w:b/>
      <w:bCs/>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eastAsia="en-U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hidden/>
    <w:rPr>
      <w:rFonts w:ascii="Times New Roman" w:hAnsi="Times New Roman"/>
      <w:sz w:val="24"/>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cs="Arial"/>
      <w:sz w:val="24"/>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hidden/>
    <w:semiHidden/>
    <w:pPr>
      <w:spacing w:before="120"/>
    </w:pPr>
    <w:rPr>
      <w:rFonts w:ascii="Arial" w:hAnsi="Arial" w:cs="Arial"/>
      <w:b/>
      <w:bCs/>
      <w:sz w:val="24"/>
    </w:rPr>
  </w:style>
  <w:style w:type="paragraph" w:styleId="TOC1">
    <w:name w:val="toc 1"/>
    <w:basedOn w:val="Normal"/>
    <w:next w:val="Normal"/>
    <w:autoRedefine/>
    <w:hidden/>
    <w:semiHidden/>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rPr>
      <w:rFonts w:cs="Arial"/>
    </w:r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rPr>
  </w:style>
  <w:style w:type="paragraph" w:customStyle="1" w:styleId="PodnaslovC">
    <w:name w:val="Podnaslov C"/>
    <w:basedOn w:val="Normal"/>
    <w:next w:val="Paragraf"/>
    <w:pPr>
      <w:keepNext/>
      <w:spacing w:before="240" w:after="120"/>
      <w:jc w:val="center"/>
    </w:pPr>
    <w:rPr>
      <w:b/>
      <w:sz w:val="24"/>
    </w:rPr>
  </w:style>
  <w:style w:type="paragraph" w:customStyle="1" w:styleId="PodnaslovCR">
    <w:name w:val="Podnaslov CR"/>
    <w:basedOn w:val="Paragraf"/>
    <w:next w:val="Paragraf"/>
    <w:pPr>
      <w:keepNext/>
      <w:spacing w:before="240" w:after="120"/>
      <w:ind w:firstLine="0"/>
      <w:jc w:val="center"/>
    </w:pPr>
    <w:rPr>
      <w:b/>
      <w:spacing w:val="40"/>
      <w:sz w:val="24"/>
    </w:rPr>
  </w:style>
  <w:style w:type="paragraph" w:customStyle="1" w:styleId="PotpisR">
    <w:name w:val="Potpis R"/>
    <w:basedOn w:val="Potpis"/>
    <w:next w:val="Paragraf"/>
    <w:rPr>
      <w:b/>
      <w:bCs/>
      <w:spacing w:val="80"/>
    </w:rPr>
  </w:style>
  <w:style w:type="paragraph" w:customStyle="1" w:styleId="ParagrafB">
    <w:name w:val="Paragraf B"/>
    <w:basedOn w:val="Paragraf"/>
    <w:next w:val="Paragraf"/>
    <w:rPr>
      <w:b/>
      <w:bCs/>
      <w:lang w:val="sr-Cyrl-CS"/>
    </w:rPr>
  </w:style>
  <w:style w:type="paragraph" w:customStyle="1" w:styleId="ParagrafI">
    <w:name w:val="Paragraf I"/>
    <w:basedOn w:val="Paragraf"/>
    <w:rPr>
      <w:i/>
      <w:iCs/>
      <w:lang w:val="sr-Cyrl-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rFonts w:cs="Arial"/>
      <w:sz w:val="20"/>
      <w:lang w:val="hu-HU"/>
    </w:rPr>
  </w:style>
  <w:style w:type="paragraph" w:styleId="BalloonText">
    <w:name w:val="Balloon Text"/>
    <w:basedOn w:val="Normal"/>
    <w:semiHidden/>
    <w:rsid w:val="005C1681"/>
    <w:rPr>
      <w:rFonts w:ascii="Tahoma" w:hAnsi="Tahoma" w:cs="Tahoma"/>
      <w:sz w:val="16"/>
      <w:szCs w:val="16"/>
    </w:rPr>
  </w:style>
  <w:style w:type="paragraph" w:customStyle="1" w:styleId="ZaglavljeN">
    <w:name w:val="ZaglavljeN"/>
    <w:basedOn w:val="Normal"/>
    <w:pPr>
      <w:tabs>
        <w:tab w:val="center" w:pos="5103"/>
        <w:tab w:val="right" w:pos="10205"/>
      </w:tabs>
      <w:spacing w:after="240"/>
    </w:pPr>
    <w:rPr>
      <w:rFonts w:ascii="Arial" w:hAnsi="Arial" w:cs="Arial"/>
      <w:sz w:val="20"/>
      <w:lang w:val="en-US"/>
    </w:rPr>
  </w:style>
  <w:style w:type="character" w:customStyle="1" w:styleId="FooterChar">
    <w:name w:val="Footer Char"/>
    <w:basedOn w:val="DefaultParagraphFont"/>
    <w:link w:val="Footer"/>
    <w:uiPriority w:val="99"/>
    <w:rsid w:val="0078567A"/>
    <w:rPr>
      <w:rFonts w:ascii="Verdana" w:hAnsi="Verdana"/>
      <w:noProof/>
      <w:sz w:val="22"/>
      <w:szCs w:val="24"/>
      <w:lang w:val="sr-Latn-CS" w:eastAsia="en-US"/>
    </w:rPr>
  </w:style>
  <w:style w:type="character" w:customStyle="1" w:styleId="HeaderChar">
    <w:name w:val="Header Char"/>
    <w:basedOn w:val="DefaultParagraphFont"/>
    <w:link w:val="Header"/>
    <w:uiPriority w:val="99"/>
    <w:rsid w:val="00E101B3"/>
    <w:rPr>
      <w:rFonts w:ascii="Verdana" w:hAnsi="Verdana"/>
      <w:noProof/>
      <w:sz w:val="22"/>
      <w:szCs w:val="24"/>
      <w:lang w:val="sr-Latn-CS" w:eastAsia="en-US"/>
    </w:rPr>
  </w:style>
  <w:style w:type="paragraph" w:styleId="CommentSubject">
    <w:name w:val="annotation subject"/>
    <w:basedOn w:val="CommentText"/>
    <w:next w:val="CommentText"/>
    <w:link w:val="CommentSubjectChar"/>
    <w:semiHidden/>
    <w:unhideWhenUsed/>
    <w:rsid w:val="003E6763"/>
    <w:rPr>
      <w:b/>
      <w:bCs/>
    </w:rPr>
  </w:style>
  <w:style w:type="character" w:customStyle="1" w:styleId="CommentTextChar">
    <w:name w:val="Comment Text Char"/>
    <w:basedOn w:val="DefaultParagraphFont"/>
    <w:link w:val="CommentText"/>
    <w:semiHidden/>
    <w:rsid w:val="003E6763"/>
    <w:rPr>
      <w:rFonts w:ascii="Verdana" w:hAnsi="Verdana"/>
      <w:noProof/>
      <w:lang w:val="sr-Latn-CS" w:eastAsia="en-US"/>
    </w:rPr>
  </w:style>
  <w:style w:type="character" w:customStyle="1" w:styleId="CommentSubjectChar">
    <w:name w:val="Comment Subject Char"/>
    <w:basedOn w:val="CommentTextChar"/>
    <w:link w:val="CommentSubject"/>
    <w:semiHidden/>
    <w:rsid w:val="003E6763"/>
    <w:rPr>
      <w:rFonts w:ascii="Verdana" w:hAnsi="Verdana"/>
      <w:b/>
      <w:bCs/>
      <w:noProof/>
      <w:lang w:val="sr-Latn-CS" w:eastAsia="en-US"/>
    </w:rPr>
  </w:style>
  <w:style w:type="table" w:styleId="TableGrid">
    <w:name w:val="Table Grid"/>
    <w:basedOn w:val="TableNormal"/>
    <w:uiPriority w:val="39"/>
    <w:rsid w:val="00FC55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3998">
      <w:bodyDiv w:val="1"/>
      <w:marLeft w:val="0"/>
      <w:marRight w:val="0"/>
      <w:marTop w:val="0"/>
      <w:marBottom w:val="0"/>
      <w:divBdr>
        <w:top w:val="none" w:sz="0" w:space="0" w:color="auto"/>
        <w:left w:val="none" w:sz="0" w:space="0" w:color="auto"/>
        <w:bottom w:val="none" w:sz="0" w:space="0" w:color="auto"/>
        <w:right w:val="none" w:sz="0" w:space="0" w:color="auto"/>
      </w:divBdr>
      <w:divsChild>
        <w:div w:id="836262361">
          <w:marLeft w:val="0"/>
          <w:marRight w:val="0"/>
          <w:marTop w:val="0"/>
          <w:marBottom w:val="0"/>
          <w:divBdr>
            <w:top w:val="none" w:sz="0" w:space="0" w:color="auto"/>
            <w:left w:val="none" w:sz="0" w:space="0" w:color="auto"/>
            <w:bottom w:val="none" w:sz="0" w:space="0" w:color="auto"/>
            <w:right w:val="none" w:sz="0" w:space="0" w:color="auto"/>
          </w:divBdr>
          <w:divsChild>
            <w:div w:id="2128044267">
              <w:marLeft w:val="0"/>
              <w:marRight w:val="0"/>
              <w:marTop w:val="0"/>
              <w:marBottom w:val="0"/>
              <w:divBdr>
                <w:top w:val="none" w:sz="0" w:space="0" w:color="auto"/>
                <w:left w:val="none" w:sz="0" w:space="0" w:color="auto"/>
                <w:bottom w:val="none" w:sz="0" w:space="0" w:color="auto"/>
                <w:right w:val="none" w:sz="0" w:space="0" w:color="auto"/>
              </w:divBdr>
              <w:divsChild>
                <w:div w:id="832723541">
                  <w:marLeft w:val="0"/>
                  <w:marRight w:val="0"/>
                  <w:marTop w:val="0"/>
                  <w:marBottom w:val="0"/>
                  <w:divBdr>
                    <w:top w:val="none" w:sz="0" w:space="0" w:color="auto"/>
                    <w:left w:val="none" w:sz="0" w:space="0" w:color="auto"/>
                    <w:bottom w:val="none" w:sz="0" w:space="0" w:color="auto"/>
                    <w:right w:val="none" w:sz="0" w:space="0" w:color="auto"/>
                  </w:divBdr>
                  <w:divsChild>
                    <w:div w:id="911431607">
                      <w:marLeft w:val="0"/>
                      <w:marRight w:val="0"/>
                      <w:marTop w:val="0"/>
                      <w:marBottom w:val="0"/>
                      <w:divBdr>
                        <w:top w:val="none" w:sz="0" w:space="0" w:color="auto"/>
                        <w:left w:val="none" w:sz="0" w:space="0" w:color="auto"/>
                        <w:bottom w:val="none" w:sz="0" w:space="0" w:color="auto"/>
                        <w:right w:val="none" w:sz="0" w:space="0" w:color="auto"/>
                      </w:divBdr>
                      <w:divsChild>
                        <w:div w:id="1553077604">
                          <w:marLeft w:val="0"/>
                          <w:marRight w:val="0"/>
                          <w:marTop w:val="0"/>
                          <w:marBottom w:val="0"/>
                          <w:divBdr>
                            <w:top w:val="none" w:sz="0" w:space="0" w:color="auto"/>
                            <w:left w:val="none" w:sz="0" w:space="0" w:color="auto"/>
                            <w:bottom w:val="none" w:sz="0" w:space="0" w:color="auto"/>
                            <w:right w:val="none" w:sz="0" w:space="0" w:color="auto"/>
                          </w:divBdr>
                          <w:divsChild>
                            <w:div w:id="465010248">
                              <w:marLeft w:val="0"/>
                              <w:marRight w:val="-14400"/>
                              <w:marTop w:val="0"/>
                              <w:marBottom w:val="0"/>
                              <w:divBdr>
                                <w:top w:val="none" w:sz="0" w:space="0" w:color="auto"/>
                                <w:left w:val="none" w:sz="0" w:space="0" w:color="auto"/>
                                <w:bottom w:val="none" w:sz="0" w:space="0" w:color="auto"/>
                                <w:right w:val="none" w:sz="0" w:space="0" w:color="auto"/>
                              </w:divBdr>
                              <w:divsChild>
                                <w:div w:id="1512836711">
                                  <w:marLeft w:val="0"/>
                                  <w:marRight w:val="0"/>
                                  <w:marTop w:val="0"/>
                                  <w:marBottom w:val="0"/>
                                  <w:divBdr>
                                    <w:top w:val="none" w:sz="0" w:space="0" w:color="auto"/>
                                    <w:left w:val="none" w:sz="0" w:space="0" w:color="auto"/>
                                    <w:bottom w:val="none" w:sz="0" w:space="0" w:color="auto"/>
                                    <w:right w:val="none" w:sz="0" w:space="0" w:color="auto"/>
                                  </w:divBdr>
                                  <w:divsChild>
                                    <w:div w:id="1239247591">
                                      <w:marLeft w:val="0"/>
                                      <w:marRight w:val="0"/>
                                      <w:marTop w:val="0"/>
                                      <w:marBottom w:val="0"/>
                                      <w:divBdr>
                                        <w:top w:val="none" w:sz="0" w:space="0" w:color="auto"/>
                                        <w:left w:val="none" w:sz="0" w:space="0" w:color="auto"/>
                                        <w:bottom w:val="none" w:sz="0" w:space="0" w:color="auto"/>
                                        <w:right w:val="none" w:sz="0" w:space="0" w:color="auto"/>
                                      </w:divBdr>
                                      <w:divsChild>
                                        <w:div w:id="808479607">
                                          <w:marLeft w:val="0"/>
                                          <w:marRight w:val="0"/>
                                          <w:marTop w:val="0"/>
                                          <w:marBottom w:val="0"/>
                                          <w:divBdr>
                                            <w:top w:val="none" w:sz="0" w:space="0" w:color="auto"/>
                                            <w:left w:val="none" w:sz="0" w:space="0" w:color="auto"/>
                                            <w:bottom w:val="none" w:sz="0" w:space="0" w:color="auto"/>
                                            <w:right w:val="none" w:sz="0" w:space="0" w:color="auto"/>
                                          </w:divBdr>
                                          <w:divsChild>
                                            <w:div w:id="659892688">
                                              <w:marLeft w:val="0"/>
                                              <w:marRight w:val="0"/>
                                              <w:marTop w:val="0"/>
                                              <w:marBottom w:val="0"/>
                                              <w:divBdr>
                                                <w:top w:val="none" w:sz="0" w:space="0" w:color="auto"/>
                                                <w:left w:val="none" w:sz="0" w:space="0" w:color="auto"/>
                                                <w:bottom w:val="none" w:sz="0" w:space="0" w:color="auto"/>
                                                <w:right w:val="none" w:sz="0" w:space="0" w:color="auto"/>
                                              </w:divBdr>
                                              <w:divsChild>
                                                <w:div w:id="3253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849291">
                              <w:marLeft w:val="0"/>
                              <w:marRight w:val="-2850"/>
                              <w:marTop w:val="0"/>
                              <w:marBottom w:val="0"/>
                              <w:divBdr>
                                <w:top w:val="none" w:sz="0" w:space="0" w:color="auto"/>
                                <w:left w:val="none" w:sz="0" w:space="0" w:color="auto"/>
                                <w:bottom w:val="none" w:sz="0" w:space="0" w:color="auto"/>
                                <w:right w:val="none" w:sz="0" w:space="0" w:color="auto"/>
                              </w:divBdr>
                              <w:divsChild>
                                <w:div w:id="377356700">
                                  <w:marLeft w:val="0"/>
                                  <w:marRight w:val="300"/>
                                  <w:marTop w:val="0"/>
                                  <w:marBottom w:val="0"/>
                                  <w:divBdr>
                                    <w:top w:val="none" w:sz="0" w:space="0" w:color="auto"/>
                                    <w:left w:val="none" w:sz="0" w:space="0" w:color="auto"/>
                                    <w:bottom w:val="none" w:sz="0" w:space="0" w:color="auto"/>
                                    <w:right w:val="none" w:sz="0" w:space="0" w:color="auto"/>
                                  </w:divBdr>
                                  <w:divsChild>
                                    <w:div w:id="470094159">
                                      <w:marLeft w:val="0"/>
                                      <w:marRight w:val="0"/>
                                      <w:marTop w:val="0"/>
                                      <w:marBottom w:val="300"/>
                                      <w:divBdr>
                                        <w:top w:val="single" w:sz="6" w:space="0" w:color="BBBBBB"/>
                                        <w:left w:val="single" w:sz="6" w:space="0" w:color="BBBBBB"/>
                                        <w:bottom w:val="single" w:sz="6" w:space="0" w:color="BBBBBB"/>
                                        <w:right w:val="single" w:sz="6" w:space="0" w:color="BBBBBB"/>
                                      </w:divBdr>
                                      <w:divsChild>
                                        <w:div w:id="1754665512">
                                          <w:marLeft w:val="0"/>
                                          <w:marRight w:val="0"/>
                                          <w:marTop w:val="0"/>
                                          <w:marBottom w:val="0"/>
                                          <w:divBdr>
                                            <w:top w:val="none" w:sz="0" w:space="0" w:color="auto"/>
                                            <w:left w:val="none" w:sz="0" w:space="0" w:color="auto"/>
                                            <w:bottom w:val="none" w:sz="0" w:space="0" w:color="auto"/>
                                            <w:right w:val="none" w:sz="0" w:space="0" w:color="auto"/>
                                          </w:divBdr>
                                          <w:divsChild>
                                            <w:div w:id="1043208987">
                                              <w:marLeft w:val="105"/>
                                              <w:marRight w:val="105"/>
                                              <w:marTop w:val="150"/>
                                              <w:marBottom w:val="150"/>
                                              <w:divBdr>
                                                <w:top w:val="none" w:sz="0" w:space="0" w:color="auto"/>
                                                <w:left w:val="none" w:sz="0" w:space="0" w:color="auto"/>
                                                <w:bottom w:val="none" w:sz="0" w:space="0" w:color="auto"/>
                                                <w:right w:val="none" w:sz="0" w:space="0" w:color="auto"/>
                                              </w:divBdr>
                                              <w:divsChild>
                                                <w:div w:id="939727185">
                                                  <w:marLeft w:val="0"/>
                                                  <w:marRight w:val="0"/>
                                                  <w:marTop w:val="0"/>
                                                  <w:marBottom w:val="0"/>
                                                  <w:divBdr>
                                                    <w:top w:val="none" w:sz="0" w:space="0" w:color="auto"/>
                                                    <w:left w:val="none" w:sz="0" w:space="0" w:color="auto"/>
                                                    <w:bottom w:val="none" w:sz="0" w:space="0" w:color="auto"/>
                                                    <w:right w:val="none" w:sz="0" w:space="0" w:color="auto"/>
                                                  </w:divBdr>
                                                  <w:divsChild>
                                                    <w:div w:id="384373401">
                                                      <w:marLeft w:val="0"/>
                                                      <w:marRight w:val="0"/>
                                                      <w:marTop w:val="0"/>
                                                      <w:marBottom w:val="0"/>
                                                      <w:divBdr>
                                                        <w:top w:val="none" w:sz="0" w:space="0" w:color="auto"/>
                                                        <w:left w:val="none" w:sz="0" w:space="0" w:color="auto"/>
                                                        <w:bottom w:val="none" w:sz="0" w:space="0" w:color="auto"/>
                                                        <w:right w:val="none" w:sz="0" w:space="0" w:color="auto"/>
                                                      </w:divBdr>
                                                    </w:div>
                                                    <w:div w:id="506486488">
                                                      <w:marLeft w:val="0"/>
                                                      <w:marRight w:val="0"/>
                                                      <w:marTop w:val="0"/>
                                                      <w:marBottom w:val="0"/>
                                                      <w:divBdr>
                                                        <w:top w:val="none" w:sz="0" w:space="0" w:color="auto"/>
                                                        <w:left w:val="none" w:sz="0" w:space="0" w:color="auto"/>
                                                        <w:bottom w:val="none" w:sz="0" w:space="0" w:color="auto"/>
                                                        <w:right w:val="none" w:sz="0" w:space="0" w:color="auto"/>
                                                      </w:divBdr>
                                                      <w:divsChild>
                                                        <w:div w:id="692420471">
                                                          <w:marLeft w:val="0"/>
                                                          <w:marRight w:val="0"/>
                                                          <w:marTop w:val="0"/>
                                                          <w:marBottom w:val="0"/>
                                                          <w:divBdr>
                                                            <w:top w:val="none" w:sz="0" w:space="0" w:color="auto"/>
                                                            <w:left w:val="none" w:sz="0" w:space="0" w:color="auto"/>
                                                            <w:bottom w:val="none" w:sz="0" w:space="0" w:color="auto"/>
                                                            <w:right w:val="none" w:sz="0" w:space="0" w:color="auto"/>
                                                          </w:divBdr>
                                                          <w:divsChild>
                                                            <w:div w:id="276103793">
                                                              <w:marLeft w:val="0"/>
                                                              <w:marRight w:val="0"/>
                                                              <w:marTop w:val="0"/>
                                                              <w:marBottom w:val="0"/>
                                                              <w:divBdr>
                                                                <w:top w:val="none" w:sz="0" w:space="0" w:color="auto"/>
                                                                <w:left w:val="none" w:sz="0" w:space="0" w:color="auto"/>
                                                                <w:bottom w:val="none" w:sz="0" w:space="0" w:color="auto"/>
                                                                <w:right w:val="none" w:sz="0" w:space="0" w:color="auto"/>
                                                              </w:divBdr>
                                                            </w:div>
                                                          </w:divsChild>
                                                        </w:div>
                                                        <w:div w:id="719591626">
                                                          <w:marLeft w:val="0"/>
                                                          <w:marRight w:val="0"/>
                                                          <w:marTop w:val="0"/>
                                                          <w:marBottom w:val="0"/>
                                                          <w:divBdr>
                                                            <w:top w:val="none" w:sz="0" w:space="0" w:color="auto"/>
                                                            <w:left w:val="none" w:sz="0" w:space="0" w:color="auto"/>
                                                            <w:bottom w:val="none" w:sz="0" w:space="0" w:color="auto"/>
                                                            <w:right w:val="none" w:sz="0" w:space="0" w:color="auto"/>
                                                          </w:divBdr>
                                                          <w:divsChild>
                                                            <w:div w:id="824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63426">
                                      <w:marLeft w:val="0"/>
                                      <w:marRight w:val="0"/>
                                      <w:marTop w:val="0"/>
                                      <w:marBottom w:val="300"/>
                                      <w:divBdr>
                                        <w:top w:val="single" w:sz="6" w:space="0" w:color="BBBBBB"/>
                                        <w:left w:val="single" w:sz="6" w:space="0" w:color="BBBBBB"/>
                                        <w:bottom w:val="single" w:sz="6" w:space="0" w:color="BBBBBB"/>
                                        <w:right w:val="single" w:sz="6" w:space="0" w:color="BBBBBB"/>
                                      </w:divBdr>
                                      <w:divsChild>
                                        <w:div w:id="554774060">
                                          <w:marLeft w:val="0"/>
                                          <w:marRight w:val="0"/>
                                          <w:marTop w:val="0"/>
                                          <w:marBottom w:val="0"/>
                                          <w:divBdr>
                                            <w:top w:val="none" w:sz="0" w:space="0" w:color="auto"/>
                                            <w:left w:val="none" w:sz="0" w:space="0" w:color="auto"/>
                                            <w:bottom w:val="none" w:sz="0" w:space="0" w:color="auto"/>
                                            <w:right w:val="none" w:sz="0" w:space="0" w:color="auto"/>
                                          </w:divBdr>
                                          <w:divsChild>
                                            <w:div w:id="2094859502">
                                              <w:marLeft w:val="105"/>
                                              <w:marRight w:val="10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32680883">
                              <w:marLeft w:val="10950"/>
                              <w:marRight w:val="-14400"/>
                              <w:marTop w:val="0"/>
                              <w:marBottom w:val="0"/>
                              <w:divBdr>
                                <w:top w:val="none" w:sz="0" w:space="0" w:color="auto"/>
                                <w:left w:val="none" w:sz="0" w:space="0" w:color="auto"/>
                                <w:bottom w:val="none" w:sz="0" w:space="0" w:color="auto"/>
                                <w:right w:val="none" w:sz="0" w:space="0" w:color="auto"/>
                              </w:divBdr>
                              <w:divsChild>
                                <w:div w:id="872039982">
                                  <w:marLeft w:val="300"/>
                                  <w:marRight w:val="0"/>
                                  <w:marTop w:val="0"/>
                                  <w:marBottom w:val="0"/>
                                  <w:divBdr>
                                    <w:top w:val="none" w:sz="0" w:space="0" w:color="auto"/>
                                    <w:left w:val="none" w:sz="0" w:space="0" w:color="auto"/>
                                    <w:bottom w:val="none" w:sz="0" w:space="0" w:color="auto"/>
                                    <w:right w:val="none" w:sz="0" w:space="0" w:color="auto"/>
                                  </w:divBdr>
                                  <w:divsChild>
                                    <w:div w:id="1737314041">
                                      <w:marLeft w:val="0"/>
                                      <w:marRight w:val="0"/>
                                      <w:marTop w:val="0"/>
                                      <w:marBottom w:val="300"/>
                                      <w:divBdr>
                                        <w:top w:val="single" w:sz="6" w:space="0" w:color="BBBBBB"/>
                                        <w:left w:val="single" w:sz="6" w:space="0" w:color="BBBBBB"/>
                                        <w:bottom w:val="single" w:sz="6" w:space="0" w:color="BBBBBB"/>
                                        <w:right w:val="single" w:sz="6" w:space="0" w:color="BBBBBB"/>
                                      </w:divBdr>
                                      <w:divsChild>
                                        <w:div w:id="674500148">
                                          <w:marLeft w:val="0"/>
                                          <w:marRight w:val="0"/>
                                          <w:marTop w:val="0"/>
                                          <w:marBottom w:val="0"/>
                                          <w:divBdr>
                                            <w:top w:val="none" w:sz="0" w:space="0" w:color="auto"/>
                                            <w:left w:val="none" w:sz="0" w:space="0" w:color="auto"/>
                                            <w:bottom w:val="none" w:sz="0" w:space="0" w:color="auto"/>
                                            <w:right w:val="none" w:sz="0" w:space="0" w:color="auto"/>
                                          </w:divBdr>
                                          <w:divsChild>
                                            <w:div w:id="239682028">
                                              <w:marLeft w:val="105"/>
                                              <w:marRight w:val="105"/>
                                              <w:marTop w:val="150"/>
                                              <w:marBottom w:val="150"/>
                                              <w:divBdr>
                                                <w:top w:val="none" w:sz="0" w:space="0" w:color="auto"/>
                                                <w:left w:val="none" w:sz="0" w:space="0" w:color="auto"/>
                                                <w:bottom w:val="none" w:sz="0" w:space="0" w:color="auto"/>
                                                <w:right w:val="none" w:sz="0" w:space="0" w:color="auto"/>
                                              </w:divBdr>
                                              <w:divsChild>
                                                <w:div w:id="281036526">
                                                  <w:marLeft w:val="0"/>
                                                  <w:marRight w:val="0"/>
                                                  <w:marTop w:val="0"/>
                                                  <w:marBottom w:val="0"/>
                                                  <w:divBdr>
                                                    <w:top w:val="none" w:sz="0" w:space="0" w:color="auto"/>
                                                    <w:left w:val="none" w:sz="0" w:space="0" w:color="auto"/>
                                                    <w:bottom w:val="none" w:sz="0" w:space="0" w:color="auto"/>
                                                    <w:right w:val="none" w:sz="0" w:space="0" w:color="auto"/>
                                                  </w:divBdr>
                                                  <w:divsChild>
                                                    <w:div w:id="313603083">
                                                      <w:marLeft w:val="0"/>
                                                      <w:marRight w:val="0"/>
                                                      <w:marTop w:val="0"/>
                                                      <w:marBottom w:val="0"/>
                                                      <w:divBdr>
                                                        <w:top w:val="none" w:sz="0" w:space="0" w:color="auto"/>
                                                        <w:left w:val="none" w:sz="0" w:space="0" w:color="auto"/>
                                                        <w:bottom w:val="none" w:sz="0" w:space="0" w:color="auto"/>
                                                        <w:right w:val="none" w:sz="0" w:space="0" w:color="auto"/>
                                                      </w:divBdr>
                                                    </w:div>
                                                    <w:div w:id="362244207">
                                                      <w:marLeft w:val="0"/>
                                                      <w:marRight w:val="0"/>
                                                      <w:marTop w:val="150"/>
                                                      <w:marBottom w:val="0"/>
                                                      <w:divBdr>
                                                        <w:top w:val="none" w:sz="0" w:space="0" w:color="auto"/>
                                                        <w:left w:val="none" w:sz="0" w:space="0" w:color="auto"/>
                                                        <w:bottom w:val="none" w:sz="0" w:space="0" w:color="auto"/>
                                                        <w:right w:val="none" w:sz="0" w:space="0" w:color="auto"/>
                                                      </w:divBdr>
                                                    </w:div>
                                                    <w:div w:id="656149896">
                                                      <w:marLeft w:val="0"/>
                                                      <w:marRight w:val="0"/>
                                                      <w:marTop w:val="150"/>
                                                      <w:marBottom w:val="0"/>
                                                      <w:divBdr>
                                                        <w:top w:val="none" w:sz="0" w:space="0" w:color="auto"/>
                                                        <w:left w:val="none" w:sz="0" w:space="0" w:color="auto"/>
                                                        <w:bottom w:val="none" w:sz="0" w:space="0" w:color="auto"/>
                                                        <w:right w:val="none" w:sz="0" w:space="0" w:color="auto"/>
                                                      </w:divBdr>
                                                    </w:div>
                                                    <w:div w:id="786582303">
                                                      <w:marLeft w:val="0"/>
                                                      <w:marRight w:val="0"/>
                                                      <w:marTop w:val="30"/>
                                                      <w:marBottom w:val="0"/>
                                                      <w:divBdr>
                                                        <w:top w:val="none" w:sz="0" w:space="0" w:color="auto"/>
                                                        <w:left w:val="none" w:sz="0" w:space="0" w:color="auto"/>
                                                        <w:bottom w:val="none" w:sz="0" w:space="0" w:color="auto"/>
                                                        <w:right w:val="none" w:sz="0" w:space="0" w:color="auto"/>
                                                      </w:divBdr>
                                                    </w:div>
                                                  </w:divsChild>
                                                </w:div>
                                                <w:div w:id="1356153869">
                                                  <w:marLeft w:val="0"/>
                                                  <w:marRight w:val="0"/>
                                                  <w:marTop w:val="0"/>
                                                  <w:marBottom w:val="0"/>
                                                  <w:divBdr>
                                                    <w:top w:val="none" w:sz="0" w:space="0" w:color="auto"/>
                                                    <w:left w:val="none" w:sz="0" w:space="0" w:color="auto"/>
                                                    <w:bottom w:val="none" w:sz="0" w:space="0" w:color="auto"/>
                                                    <w:right w:val="none" w:sz="0" w:space="0" w:color="auto"/>
                                                  </w:divBdr>
                                                  <w:divsChild>
                                                    <w:div w:id="274220099">
                                                      <w:marLeft w:val="0"/>
                                                      <w:marRight w:val="0"/>
                                                      <w:marTop w:val="30"/>
                                                      <w:marBottom w:val="0"/>
                                                      <w:divBdr>
                                                        <w:top w:val="none" w:sz="0" w:space="0" w:color="auto"/>
                                                        <w:left w:val="none" w:sz="0" w:space="0" w:color="auto"/>
                                                        <w:bottom w:val="none" w:sz="0" w:space="0" w:color="auto"/>
                                                        <w:right w:val="none" w:sz="0" w:space="0" w:color="auto"/>
                                                      </w:divBdr>
                                                    </w:div>
                                                    <w:div w:id="874150484">
                                                      <w:marLeft w:val="0"/>
                                                      <w:marRight w:val="0"/>
                                                      <w:marTop w:val="150"/>
                                                      <w:marBottom w:val="0"/>
                                                      <w:divBdr>
                                                        <w:top w:val="none" w:sz="0" w:space="0" w:color="auto"/>
                                                        <w:left w:val="none" w:sz="0" w:space="0" w:color="auto"/>
                                                        <w:bottom w:val="none" w:sz="0" w:space="0" w:color="auto"/>
                                                        <w:right w:val="none" w:sz="0" w:space="0" w:color="auto"/>
                                                      </w:divBdr>
                                                    </w:div>
                                                    <w:div w:id="1868256787">
                                                      <w:marLeft w:val="0"/>
                                                      <w:marRight w:val="0"/>
                                                      <w:marTop w:val="150"/>
                                                      <w:marBottom w:val="0"/>
                                                      <w:divBdr>
                                                        <w:top w:val="none" w:sz="0" w:space="0" w:color="auto"/>
                                                        <w:left w:val="none" w:sz="0" w:space="0" w:color="auto"/>
                                                        <w:bottom w:val="none" w:sz="0" w:space="0" w:color="auto"/>
                                                        <w:right w:val="none" w:sz="0" w:space="0" w:color="auto"/>
                                                      </w:divBdr>
                                                    </w:div>
                                                  </w:divsChild>
                                                </w:div>
                                                <w:div w:id="1491941253">
                                                  <w:marLeft w:val="0"/>
                                                  <w:marRight w:val="0"/>
                                                  <w:marTop w:val="0"/>
                                                  <w:marBottom w:val="0"/>
                                                  <w:divBdr>
                                                    <w:top w:val="none" w:sz="0" w:space="0" w:color="auto"/>
                                                    <w:left w:val="none" w:sz="0" w:space="0" w:color="auto"/>
                                                    <w:bottom w:val="none" w:sz="0" w:space="0" w:color="auto"/>
                                                    <w:right w:val="none" w:sz="0" w:space="0" w:color="auto"/>
                                                  </w:divBdr>
                                                  <w:divsChild>
                                                    <w:div w:id="759185204">
                                                      <w:marLeft w:val="0"/>
                                                      <w:marRight w:val="0"/>
                                                      <w:marTop w:val="0"/>
                                                      <w:marBottom w:val="0"/>
                                                      <w:divBdr>
                                                        <w:top w:val="none" w:sz="0" w:space="0" w:color="auto"/>
                                                        <w:left w:val="none" w:sz="0" w:space="0" w:color="auto"/>
                                                        <w:bottom w:val="none" w:sz="0" w:space="0" w:color="auto"/>
                                                        <w:right w:val="none" w:sz="0" w:space="0" w:color="auto"/>
                                                      </w:divBdr>
                                                    </w:div>
                                                    <w:div w:id="1162113561">
                                                      <w:marLeft w:val="0"/>
                                                      <w:marRight w:val="0"/>
                                                      <w:marTop w:val="0"/>
                                                      <w:marBottom w:val="0"/>
                                                      <w:divBdr>
                                                        <w:top w:val="none" w:sz="0" w:space="0" w:color="auto"/>
                                                        <w:left w:val="none" w:sz="0" w:space="0" w:color="auto"/>
                                                        <w:bottom w:val="none" w:sz="0" w:space="0" w:color="auto"/>
                                                        <w:right w:val="none" w:sz="0" w:space="0" w:color="auto"/>
                                                      </w:divBdr>
                                                    </w:div>
                                                    <w:div w:id="1296061962">
                                                      <w:marLeft w:val="0"/>
                                                      <w:marRight w:val="0"/>
                                                      <w:marTop w:val="0"/>
                                                      <w:marBottom w:val="0"/>
                                                      <w:divBdr>
                                                        <w:top w:val="none" w:sz="0" w:space="0" w:color="auto"/>
                                                        <w:left w:val="none" w:sz="0" w:space="0" w:color="auto"/>
                                                        <w:bottom w:val="none" w:sz="0" w:space="0" w:color="auto"/>
                                                        <w:right w:val="none" w:sz="0" w:space="0" w:color="auto"/>
                                                      </w:divBdr>
                                                    </w:div>
                                                    <w:div w:id="1355186144">
                                                      <w:marLeft w:val="0"/>
                                                      <w:marRight w:val="0"/>
                                                      <w:marTop w:val="0"/>
                                                      <w:marBottom w:val="0"/>
                                                      <w:divBdr>
                                                        <w:top w:val="none" w:sz="0" w:space="0" w:color="auto"/>
                                                        <w:left w:val="none" w:sz="0" w:space="0" w:color="auto"/>
                                                        <w:bottom w:val="none" w:sz="0" w:space="0" w:color="auto"/>
                                                        <w:right w:val="none" w:sz="0" w:space="0" w:color="auto"/>
                                                      </w:divBdr>
                                                      <w:divsChild>
                                                        <w:div w:id="505750289">
                                                          <w:marLeft w:val="0"/>
                                                          <w:marRight w:val="0"/>
                                                          <w:marTop w:val="0"/>
                                                          <w:marBottom w:val="0"/>
                                                          <w:divBdr>
                                                            <w:top w:val="none" w:sz="0" w:space="0" w:color="auto"/>
                                                            <w:left w:val="none" w:sz="0" w:space="0" w:color="auto"/>
                                                            <w:bottom w:val="none" w:sz="0" w:space="0" w:color="auto"/>
                                                            <w:right w:val="none" w:sz="0" w:space="0" w:color="auto"/>
                                                          </w:divBdr>
                                                        </w:div>
                                                      </w:divsChild>
                                                    </w:div>
                                                    <w:div w:id="1710298318">
                                                      <w:marLeft w:val="0"/>
                                                      <w:marRight w:val="0"/>
                                                      <w:marTop w:val="0"/>
                                                      <w:marBottom w:val="0"/>
                                                      <w:divBdr>
                                                        <w:top w:val="none" w:sz="0" w:space="0" w:color="auto"/>
                                                        <w:left w:val="none" w:sz="0" w:space="0" w:color="auto"/>
                                                        <w:bottom w:val="none" w:sz="0" w:space="0" w:color="auto"/>
                                                        <w:right w:val="none" w:sz="0" w:space="0" w:color="auto"/>
                                                      </w:divBdr>
                                                    </w:div>
                                                    <w:div w:id="1719162068">
                                                      <w:marLeft w:val="0"/>
                                                      <w:marRight w:val="0"/>
                                                      <w:marTop w:val="0"/>
                                                      <w:marBottom w:val="0"/>
                                                      <w:divBdr>
                                                        <w:top w:val="none" w:sz="0" w:space="0" w:color="auto"/>
                                                        <w:left w:val="none" w:sz="0" w:space="0" w:color="auto"/>
                                                        <w:bottom w:val="none" w:sz="0" w:space="0" w:color="auto"/>
                                                        <w:right w:val="none" w:sz="0" w:space="0" w:color="auto"/>
                                                      </w:divBdr>
                                                    </w:div>
                                                    <w:div w:id="1868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134607">
      <w:bodyDiv w:val="1"/>
      <w:marLeft w:val="0"/>
      <w:marRight w:val="0"/>
      <w:marTop w:val="0"/>
      <w:marBottom w:val="0"/>
      <w:divBdr>
        <w:top w:val="none" w:sz="0" w:space="0" w:color="auto"/>
        <w:left w:val="none" w:sz="0" w:space="0" w:color="auto"/>
        <w:bottom w:val="none" w:sz="0" w:space="0" w:color="auto"/>
        <w:right w:val="none" w:sz="0" w:space="0" w:color="auto"/>
      </w:divBdr>
      <w:divsChild>
        <w:div w:id="1322927493">
          <w:marLeft w:val="0"/>
          <w:marRight w:val="0"/>
          <w:marTop w:val="0"/>
          <w:marBottom w:val="0"/>
          <w:divBdr>
            <w:top w:val="none" w:sz="0" w:space="0" w:color="auto"/>
            <w:left w:val="none" w:sz="0" w:space="0" w:color="auto"/>
            <w:bottom w:val="none" w:sz="0" w:space="0" w:color="auto"/>
            <w:right w:val="none" w:sz="0" w:space="0" w:color="auto"/>
          </w:divBdr>
          <w:divsChild>
            <w:div w:id="469591766">
              <w:marLeft w:val="0"/>
              <w:marRight w:val="0"/>
              <w:marTop w:val="0"/>
              <w:marBottom w:val="0"/>
              <w:divBdr>
                <w:top w:val="none" w:sz="0" w:space="0" w:color="auto"/>
                <w:left w:val="none" w:sz="0" w:space="0" w:color="auto"/>
                <w:bottom w:val="none" w:sz="0" w:space="0" w:color="auto"/>
                <w:right w:val="none" w:sz="0" w:space="0" w:color="auto"/>
              </w:divBdr>
              <w:divsChild>
                <w:div w:id="1647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71076">
      <w:bodyDiv w:val="1"/>
      <w:marLeft w:val="0"/>
      <w:marRight w:val="0"/>
      <w:marTop w:val="0"/>
      <w:marBottom w:val="0"/>
      <w:divBdr>
        <w:top w:val="none" w:sz="0" w:space="0" w:color="auto"/>
        <w:left w:val="none" w:sz="0" w:space="0" w:color="auto"/>
        <w:bottom w:val="none" w:sz="0" w:space="0" w:color="auto"/>
        <w:right w:val="none" w:sz="0" w:space="0" w:color="auto"/>
      </w:divBdr>
      <w:divsChild>
        <w:div w:id="725035854">
          <w:marLeft w:val="0"/>
          <w:marRight w:val="0"/>
          <w:marTop w:val="0"/>
          <w:marBottom w:val="0"/>
          <w:divBdr>
            <w:top w:val="none" w:sz="0" w:space="0" w:color="auto"/>
            <w:left w:val="none" w:sz="0" w:space="0" w:color="auto"/>
            <w:bottom w:val="none" w:sz="0" w:space="0" w:color="auto"/>
            <w:right w:val="none" w:sz="0" w:space="0" w:color="auto"/>
          </w:divBdr>
        </w:div>
        <w:div w:id="1772820728">
          <w:marLeft w:val="0"/>
          <w:marRight w:val="0"/>
          <w:marTop w:val="0"/>
          <w:marBottom w:val="0"/>
          <w:divBdr>
            <w:top w:val="none" w:sz="0" w:space="0" w:color="auto"/>
            <w:left w:val="none" w:sz="0" w:space="0" w:color="auto"/>
            <w:bottom w:val="none" w:sz="0" w:space="0" w:color="auto"/>
            <w:right w:val="none" w:sz="0" w:space="0" w:color="auto"/>
          </w:divBdr>
        </w:div>
        <w:div w:id="1787849220">
          <w:marLeft w:val="0"/>
          <w:marRight w:val="0"/>
          <w:marTop w:val="0"/>
          <w:marBottom w:val="0"/>
          <w:divBdr>
            <w:top w:val="none" w:sz="0" w:space="0" w:color="auto"/>
            <w:left w:val="none" w:sz="0" w:space="0" w:color="auto"/>
            <w:bottom w:val="none" w:sz="0" w:space="0" w:color="auto"/>
            <w:right w:val="none" w:sz="0" w:space="0" w:color="auto"/>
          </w:divBdr>
        </w:div>
      </w:divsChild>
    </w:div>
    <w:div w:id="1587807856">
      <w:bodyDiv w:val="1"/>
      <w:marLeft w:val="0"/>
      <w:marRight w:val="0"/>
      <w:marTop w:val="0"/>
      <w:marBottom w:val="0"/>
      <w:divBdr>
        <w:top w:val="none" w:sz="0" w:space="0" w:color="auto"/>
        <w:left w:val="none" w:sz="0" w:space="0" w:color="auto"/>
        <w:bottom w:val="none" w:sz="0" w:space="0" w:color="auto"/>
        <w:right w:val="none" w:sz="0" w:space="0" w:color="auto"/>
      </w:divBdr>
    </w:div>
    <w:div w:id="1736583091">
      <w:bodyDiv w:val="1"/>
      <w:marLeft w:val="0"/>
      <w:marRight w:val="0"/>
      <w:marTop w:val="0"/>
      <w:marBottom w:val="0"/>
      <w:divBdr>
        <w:top w:val="none" w:sz="0" w:space="0" w:color="auto"/>
        <w:left w:val="none" w:sz="0" w:space="0" w:color="auto"/>
        <w:bottom w:val="none" w:sz="0" w:space="0" w:color="auto"/>
        <w:right w:val="none" w:sz="0" w:space="0" w:color="auto"/>
      </w:divBdr>
    </w:div>
    <w:div w:id="1843736794">
      <w:bodyDiv w:val="1"/>
      <w:marLeft w:val="0"/>
      <w:marRight w:val="0"/>
      <w:marTop w:val="0"/>
      <w:marBottom w:val="0"/>
      <w:divBdr>
        <w:top w:val="none" w:sz="0" w:space="0" w:color="auto"/>
        <w:left w:val="none" w:sz="0" w:space="0" w:color="auto"/>
        <w:bottom w:val="none" w:sz="0" w:space="0" w:color="auto"/>
        <w:right w:val="none" w:sz="0" w:space="0" w:color="auto"/>
      </w:divBdr>
      <w:divsChild>
        <w:div w:id="1008557799">
          <w:marLeft w:val="0"/>
          <w:marRight w:val="0"/>
          <w:marTop w:val="0"/>
          <w:marBottom w:val="0"/>
          <w:divBdr>
            <w:top w:val="none" w:sz="0" w:space="0" w:color="auto"/>
            <w:left w:val="none" w:sz="0" w:space="0" w:color="auto"/>
            <w:bottom w:val="none" w:sz="0" w:space="0" w:color="auto"/>
            <w:right w:val="none" w:sz="0" w:space="0" w:color="auto"/>
          </w:divBdr>
          <w:divsChild>
            <w:div w:id="1343581333">
              <w:marLeft w:val="0"/>
              <w:marRight w:val="0"/>
              <w:marTop w:val="0"/>
              <w:marBottom w:val="0"/>
              <w:divBdr>
                <w:top w:val="none" w:sz="0" w:space="0" w:color="auto"/>
                <w:left w:val="none" w:sz="0" w:space="0" w:color="auto"/>
                <w:bottom w:val="none" w:sz="0" w:space="0" w:color="auto"/>
                <w:right w:val="none" w:sz="0" w:space="0" w:color="auto"/>
              </w:divBdr>
              <w:divsChild>
                <w:div w:id="260994835">
                  <w:marLeft w:val="150"/>
                  <w:marRight w:val="150"/>
                  <w:marTop w:val="0"/>
                  <w:marBottom w:val="0"/>
                  <w:divBdr>
                    <w:top w:val="none" w:sz="0" w:space="0" w:color="auto"/>
                    <w:left w:val="none" w:sz="0" w:space="0" w:color="auto"/>
                    <w:bottom w:val="none" w:sz="0" w:space="0" w:color="auto"/>
                    <w:right w:val="none" w:sz="0" w:space="0" w:color="auto"/>
                  </w:divBdr>
                  <w:divsChild>
                    <w:div w:id="1433554903">
                      <w:marLeft w:val="300"/>
                      <w:marRight w:val="300"/>
                      <w:marTop w:val="0"/>
                      <w:marBottom w:val="0"/>
                      <w:divBdr>
                        <w:top w:val="none" w:sz="0" w:space="0" w:color="auto"/>
                        <w:left w:val="none" w:sz="0" w:space="0" w:color="auto"/>
                        <w:bottom w:val="none" w:sz="0" w:space="0" w:color="auto"/>
                        <w:right w:val="none" w:sz="0" w:space="0" w:color="auto"/>
                      </w:divBdr>
                      <w:divsChild>
                        <w:div w:id="548540092">
                          <w:marLeft w:val="0"/>
                          <w:marRight w:val="0"/>
                          <w:marTop w:val="0"/>
                          <w:marBottom w:val="0"/>
                          <w:divBdr>
                            <w:top w:val="none" w:sz="0" w:space="0" w:color="auto"/>
                            <w:left w:val="none" w:sz="0" w:space="0" w:color="auto"/>
                            <w:bottom w:val="none" w:sz="0" w:space="0" w:color="auto"/>
                            <w:right w:val="none" w:sz="0" w:space="0" w:color="auto"/>
                          </w:divBdr>
                          <w:divsChild>
                            <w:div w:id="8495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98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vss.rs"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office@vazduhoplovnisavezsrbije.org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2391-8FC6-46D8-98D9-8CE706A8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9879</Words>
  <Characters>56314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ВАЗДУХОПЛОВНИ САВЕЗ СРБИЈЕ – ПАРАГЛАЈДИНГ  И ЗМАЈАРСТВО</vt:lpstr>
    </vt:vector>
  </TitlesOfParts>
  <Company/>
  <LinksUpToDate>false</LinksUpToDate>
  <CharactersWithSpaces>66061</CharactersWithSpaces>
  <SharedDoc>false</SharedDoc>
  <HLinks>
    <vt:vector size="12" baseType="variant">
      <vt:variant>
        <vt:i4>6094950</vt:i4>
      </vt:variant>
      <vt:variant>
        <vt:i4>3</vt:i4>
      </vt:variant>
      <vt:variant>
        <vt:i4>0</vt:i4>
      </vt:variant>
      <vt:variant>
        <vt:i4>5</vt:i4>
      </vt:variant>
      <vt:variant>
        <vt:lpwstr>mailto:office@vazduhoplovnisavezsrbije.org_</vt:lpwstr>
      </vt:variant>
      <vt:variant>
        <vt:lpwstr/>
      </vt:variant>
      <vt:variant>
        <vt:i4>7536766</vt:i4>
      </vt:variant>
      <vt:variant>
        <vt:i4>0</vt:i4>
      </vt:variant>
      <vt:variant>
        <vt:i4>0</vt:i4>
      </vt:variant>
      <vt:variant>
        <vt:i4>5</vt:i4>
      </vt:variant>
      <vt:variant>
        <vt:lpwstr>http://www.vss.rs/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ВАЗДУХОПЛОВНИ САВЕЗ СРБИЈЕ – ПАРАГЛАЈДИНГ  И ЗМАЈАРСТВО</dc:title>
  <dc:creator>VSS</dc:creator>
  <cp:lastModifiedBy>Ovuka Željko</cp:lastModifiedBy>
  <cp:revision>2</cp:revision>
  <cp:lastPrinted>2018-01-10T13:08:00Z</cp:lastPrinted>
  <dcterms:created xsi:type="dcterms:W3CDTF">2018-04-10T08:51:00Z</dcterms:created>
  <dcterms:modified xsi:type="dcterms:W3CDTF">2018-04-10T08:51:00Z</dcterms:modified>
</cp:coreProperties>
</file>